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6B5" w14:textId="77777777" w:rsidR="00AF30F1" w:rsidRPr="00AF30F1" w:rsidRDefault="00AF30F1" w:rsidP="00AF30F1">
      <w:pPr>
        <w:spacing w:after="150" w:line="254" w:lineRule="atLeast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AF30F1">
        <w:rPr>
          <w:rFonts w:eastAsia="Times New Roman" w:cstheme="minorHAnsi"/>
          <w:b/>
          <w:sz w:val="28"/>
          <w:szCs w:val="20"/>
          <w:lang w:eastAsia="pl-PL"/>
        </w:rPr>
        <w:t xml:space="preserve">Klauzula informacyjna </w:t>
      </w:r>
      <w:r w:rsidR="00A17C1D">
        <w:rPr>
          <w:rFonts w:eastAsia="Times New Roman" w:cstheme="minorHAnsi"/>
          <w:b/>
          <w:sz w:val="28"/>
          <w:szCs w:val="20"/>
          <w:lang w:eastAsia="pl-PL"/>
        </w:rPr>
        <w:t>dotycząca monitoringu wizyjnego</w:t>
      </w:r>
    </w:p>
    <w:p w14:paraId="723F72A7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1E53A7" w14:textId="0FAC9C13" w:rsidR="00075B00" w:rsidRDefault="00075B00" w:rsidP="00123F63">
      <w:pPr>
        <w:spacing w:after="150" w:line="254" w:lineRule="atLeast"/>
        <w:jc w:val="both"/>
        <w:rPr>
          <w:b/>
          <w:sz w:val="24"/>
        </w:rPr>
      </w:pPr>
      <w:r w:rsidRPr="00D04CF9">
        <w:rPr>
          <w:b/>
          <w:sz w:val="24"/>
        </w:rPr>
        <w:t>Zgodnie z art. 13</w:t>
      </w:r>
      <w:r w:rsidR="00FA0919">
        <w:rPr>
          <w:b/>
          <w:sz w:val="24"/>
        </w:rPr>
        <w:t xml:space="preserve"> </w:t>
      </w:r>
      <w:r w:rsidRPr="00D04CF9">
        <w:rPr>
          <w:b/>
          <w:sz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b/>
          <w:sz w:val="24"/>
        </w:rPr>
        <w:br/>
      </w:r>
      <w:r w:rsidR="003358EA">
        <w:rPr>
          <w:b/>
          <w:sz w:val="24"/>
        </w:rPr>
        <w:t>Administrator</w:t>
      </w:r>
      <w:r w:rsidR="00161828">
        <w:rPr>
          <w:b/>
          <w:sz w:val="24"/>
        </w:rPr>
        <w:t xml:space="preserve"> </w:t>
      </w:r>
      <w:r w:rsidRPr="00D04CF9">
        <w:rPr>
          <w:b/>
          <w:sz w:val="24"/>
        </w:rPr>
        <w:t xml:space="preserve">informuje, </w:t>
      </w:r>
      <w:r w:rsidR="00791A65">
        <w:rPr>
          <w:b/>
          <w:sz w:val="24"/>
        </w:rPr>
        <w:t>iż</w:t>
      </w:r>
      <w:r w:rsidRPr="00D04CF9">
        <w:rPr>
          <w:b/>
          <w:sz w:val="24"/>
        </w:rPr>
        <w:t>:</w:t>
      </w:r>
    </w:p>
    <w:p w14:paraId="317BDF32" w14:textId="77777777" w:rsidR="00075B00" w:rsidRDefault="00075B00" w:rsidP="00AF30F1">
      <w:pPr>
        <w:spacing w:after="150" w:line="254" w:lineRule="atLeast"/>
        <w:jc w:val="both"/>
        <w:rPr>
          <w:b/>
          <w:sz w:val="24"/>
        </w:rPr>
      </w:pPr>
    </w:p>
    <w:p w14:paraId="782E5D79" w14:textId="77777777" w:rsidR="00C342F1" w:rsidRDefault="00C342F1" w:rsidP="00C342F1">
      <w:pPr>
        <w:jc w:val="both"/>
        <w:rPr>
          <w:b/>
          <w:i/>
        </w:rPr>
      </w:pPr>
      <w:r>
        <w:rPr>
          <w:b/>
          <w:i/>
        </w:rPr>
        <w:t>1. Administrator Danych Osobowych</w:t>
      </w:r>
    </w:p>
    <w:p w14:paraId="25C4E2C5" w14:textId="30692D6D" w:rsidR="00C342F1" w:rsidRDefault="00C74230" w:rsidP="00C342F1">
      <w:pPr>
        <w:jc w:val="both"/>
      </w:pPr>
      <w:r w:rsidRPr="00C74230">
        <w:t>Administratorem Pani/Pana danych osobowych jest Zarząd Mienia m.st. Warszawy, z siedzibą przy ul. Jana Kazimierza 62, 01-248 Warszawa.</w:t>
      </w:r>
    </w:p>
    <w:p w14:paraId="0D3C6421" w14:textId="77777777" w:rsidR="00C342F1" w:rsidRDefault="00C342F1" w:rsidP="00C342F1">
      <w:pPr>
        <w:jc w:val="both"/>
        <w:rPr>
          <w:b/>
          <w:i/>
        </w:rPr>
      </w:pPr>
      <w:r>
        <w:rPr>
          <w:b/>
          <w:i/>
        </w:rPr>
        <w:t>2. Inspektor Ochrony Danych</w:t>
      </w:r>
    </w:p>
    <w:p w14:paraId="60DA012E" w14:textId="3468E5C8" w:rsidR="00550605" w:rsidRDefault="00C74230" w:rsidP="00C342F1">
      <w:pPr>
        <w:spacing w:after="150" w:line="254" w:lineRule="atLeast"/>
        <w:jc w:val="both"/>
      </w:pPr>
      <w:r>
        <w:t>Jeśli ma Pani/Pan pytania dotyczące sposobu i zakresu przetwarzania Pani/Pana danych osobowych w zakresie działania Jednostki, a także przysługujących Pani/Panu uprawnień, może Pani/Pan skontaktować się z naszym Inspektorem Ochrony Danych – p. Adrianą Głuchowską za pomocą adresu e – mail: auditor@auditorsecurity</w:t>
      </w:r>
      <w:r w:rsidRPr="00E64E59">
        <w:t>.pl</w:t>
      </w:r>
      <w:r>
        <w:t xml:space="preserve"> oraz numeru telefonu: 696 011 969.</w:t>
      </w:r>
    </w:p>
    <w:p w14:paraId="266C2E95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3</w:t>
      </w:r>
      <w:r w:rsidRPr="00075B00">
        <w:rPr>
          <w:rFonts w:eastAsia="Times New Roman" w:cstheme="minorHAnsi"/>
          <w:b/>
          <w:bCs/>
          <w:lang w:eastAsia="pl-PL"/>
        </w:rPr>
        <w:t xml:space="preserve">. Cel </w:t>
      </w:r>
      <w:r>
        <w:rPr>
          <w:rFonts w:eastAsia="Times New Roman" w:cstheme="minorHAnsi"/>
          <w:b/>
          <w:bCs/>
          <w:lang w:eastAsia="pl-PL"/>
        </w:rPr>
        <w:t xml:space="preserve">oraz podstawa prawna </w:t>
      </w:r>
      <w:r w:rsidRPr="00075B00">
        <w:rPr>
          <w:rFonts w:eastAsia="Times New Roman" w:cstheme="minorHAnsi"/>
          <w:b/>
          <w:bCs/>
          <w:lang w:eastAsia="pl-PL"/>
        </w:rPr>
        <w:t>przetwarzania</w:t>
      </w:r>
    </w:p>
    <w:p w14:paraId="1F43E10C" w14:textId="53041205" w:rsidR="00AF30F1" w:rsidRPr="00AF30F1" w:rsidRDefault="00A17C1D" w:rsidP="00A17C1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7C1D">
        <w:rPr>
          <w:rFonts w:eastAsia="Times New Roman" w:cstheme="minorHAnsi"/>
          <w:lang w:eastAsia="pl-PL"/>
        </w:rPr>
        <w:t xml:space="preserve">Zbieranie danych osobowych w systemie monitoringu odbywa się w celu zapewnienia bezpieczeństwa osób przebywających na terenie </w:t>
      </w:r>
      <w:r w:rsidR="00EC0F72">
        <w:rPr>
          <w:rFonts w:eastAsia="Times New Roman" w:cstheme="minorHAnsi"/>
          <w:lang w:eastAsia="pl-PL"/>
        </w:rPr>
        <w:t>administratora</w:t>
      </w:r>
      <w:r w:rsidRPr="00A17C1D">
        <w:rPr>
          <w:rFonts w:eastAsia="Times New Roman" w:cstheme="minorHAnsi"/>
          <w:lang w:eastAsia="pl-PL"/>
        </w:rPr>
        <w:t>, pracowników oraz ochrony mienia</w:t>
      </w:r>
      <w:r>
        <w:rPr>
          <w:rFonts w:eastAsia="Times New Roman" w:cstheme="minorHAnsi"/>
          <w:lang w:eastAsia="pl-PL"/>
        </w:rPr>
        <w:t xml:space="preserve">, na podstawie </w:t>
      </w:r>
      <w:r w:rsidRPr="00A17C1D">
        <w:rPr>
          <w:rFonts w:eastAsia="Times New Roman" w:cstheme="minorHAnsi"/>
          <w:lang w:eastAsia="pl-PL"/>
        </w:rPr>
        <w:t xml:space="preserve">Art. </w:t>
      </w:r>
      <w:r w:rsidR="001C0A84">
        <w:rPr>
          <w:rFonts w:eastAsia="Times New Roman" w:cstheme="minorHAnsi"/>
          <w:lang w:eastAsia="pl-PL"/>
        </w:rPr>
        <w:t xml:space="preserve">6 ust. 1 lit. </w:t>
      </w:r>
      <w:r w:rsidR="00C74230">
        <w:rPr>
          <w:rFonts w:eastAsia="Times New Roman" w:cstheme="minorHAnsi"/>
          <w:lang w:eastAsia="pl-PL"/>
        </w:rPr>
        <w:t>e</w:t>
      </w:r>
      <w:r w:rsidR="001C0A84">
        <w:rPr>
          <w:rFonts w:eastAsia="Times New Roman" w:cstheme="minorHAnsi"/>
          <w:lang w:eastAsia="pl-PL"/>
        </w:rPr>
        <w:t xml:space="preserve"> oraz c RODO</w:t>
      </w:r>
      <w:r w:rsidRPr="00A17C1D">
        <w:rPr>
          <w:rFonts w:eastAsia="Times New Roman" w:cstheme="minorHAnsi"/>
          <w:lang w:eastAsia="pl-PL"/>
        </w:rPr>
        <w:t>.</w:t>
      </w:r>
    </w:p>
    <w:p w14:paraId="0A1D57D0" w14:textId="77777777" w:rsidR="00075B00" w:rsidRPr="00791A65" w:rsidRDefault="00AF30F1" w:rsidP="00791A65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 </w:t>
      </w:r>
      <w:r w:rsidR="00075B00">
        <w:rPr>
          <w:b/>
          <w:i/>
        </w:rPr>
        <w:t>4</w:t>
      </w:r>
      <w:r w:rsidR="00075B00" w:rsidRPr="00D04CF9">
        <w:rPr>
          <w:b/>
          <w:i/>
        </w:rPr>
        <w:t>. Prawa osób, których dane są przetwarzane</w:t>
      </w:r>
    </w:p>
    <w:p w14:paraId="22BE80DC" w14:textId="434D8323" w:rsidR="00A17C1D" w:rsidRPr="00A17C1D" w:rsidRDefault="00A17C1D" w:rsidP="00A17C1D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17C1D">
        <w:rPr>
          <w:rFonts w:eastAsia="Times New Roman" w:cstheme="minorHAnsi"/>
          <w:lang w:eastAsia="pl-PL"/>
        </w:rPr>
        <w:t>Osoba zarejestrowana przez system monitoringu ma prawo do dostępu do danych osobowych</w:t>
      </w:r>
      <w:r w:rsidR="001C0A84">
        <w:rPr>
          <w:rFonts w:eastAsia="Times New Roman" w:cstheme="minorHAnsi"/>
          <w:lang w:eastAsia="pl-PL"/>
        </w:rPr>
        <w:t xml:space="preserve"> oraz prawo do wyrażenia sprzeciwu</w:t>
      </w:r>
      <w:r w:rsidRPr="00A17C1D">
        <w:rPr>
          <w:rFonts w:eastAsia="Times New Roman" w:cstheme="minorHAnsi"/>
          <w:lang w:eastAsia="pl-PL"/>
        </w:rPr>
        <w:t xml:space="preserve">. </w:t>
      </w:r>
    </w:p>
    <w:p w14:paraId="2FF964C7" w14:textId="77777777" w:rsidR="004F4587" w:rsidRPr="00AF30F1" w:rsidRDefault="004F4587" w:rsidP="00A17C1D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4F4587">
        <w:rPr>
          <w:rFonts w:eastAsia="Times New Roman" w:cstheme="minorHAnsi"/>
          <w:lang w:eastAsia="pl-PL"/>
        </w:rPr>
        <w:t>W przypadku stwierdzenia, że przetwarzanie danych narusza obowiązujące przepisy prawa, przysługuje prawo wniesienia skargi do Prezesa Urzędu Ochrony Danych Osobowych.</w:t>
      </w:r>
    </w:p>
    <w:p w14:paraId="0D9BF040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5. Okres przechowywania</w:t>
      </w:r>
      <w:r w:rsidR="00AF30F1" w:rsidRPr="00AF30F1">
        <w:rPr>
          <w:rFonts w:eastAsia="Times New Roman" w:cstheme="minorHAnsi"/>
          <w:b/>
          <w:bCs/>
          <w:i/>
          <w:lang w:eastAsia="pl-PL"/>
        </w:rPr>
        <w:t xml:space="preserve"> </w:t>
      </w:r>
    </w:p>
    <w:p w14:paraId="325C90F1" w14:textId="77777777" w:rsidR="00A17C1D" w:rsidRPr="00A17C1D" w:rsidRDefault="00A17C1D" w:rsidP="00A17C1D">
      <w:pPr>
        <w:rPr>
          <w:rFonts w:eastAsia="Times New Roman" w:cstheme="minorHAnsi"/>
          <w:lang w:eastAsia="pl-PL"/>
        </w:rPr>
      </w:pPr>
      <w:r w:rsidRPr="00A17C1D">
        <w:rPr>
          <w:rFonts w:eastAsia="Times New Roman" w:cstheme="minorHAnsi"/>
          <w:lang w:eastAsia="pl-PL"/>
        </w:rPr>
        <w:t>Dane osobowe pozyskane z monitoringu będą przetwarzane i przechowywane w okresie 14 dni.</w:t>
      </w:r>
    </w:p>
    <w:p w14:paraId="24314CE6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6. Odbiorcy danych</w:t>
      </w:r>
    </w:p>
    <w:p w14:paraId="125FDF7F" w14:textId="6D4A6EB4" w:rsidR="00AF30F1" w:rsidRPr="00AF30F1" w:rsidRDefault="00A17C1D" w:rsidP="00A17C1D">
      <w:pPr>
        <w:jc w:val="both"/>
        <w:rPr>
          <w:rFonts w:eastAsia="Times New Roman" w:cstheme="minorHAnsi"/>
          <w:lang w:eastAsia="pl-PL"/>
        </w:rPr>
      </w:pPr>
      <w:r w:rsidRPr="00A17C1D">
        <w:rPr>
          <w:rFonts w:eastAsia="Times New Roman" w:cstheme="minorHAnsi"/>
          <w:lang w:eastAsia="pl-PL"/>
        </w:rPr>
        <w:t>Nie istnieją odbiorcy, którym ujawnione mogą być dane osobowe, tzn. dane osobowe nie będą udostępniane żadnym podmiotom trzecim. Dane z monitoringu mogą być udostępnione jedynie w sytuacji, gdy zwróci się o to uprawniony na podstawie powszechnie obowiązujących przepisów prawa organ w ramach prowadzonego przez siebie postępowania (np. policja, prokuratura, sąd).</w:t>
      </w:r>
      <w:r w:rsidR="00880BC0">
        <w:rPr>
          <w:rFonts w:eastAsia="Times New Roman" w:cstheme="minorHAnsi"/>
          <w:lang w:eastAsia="pl-PL"/>
        </w:rPr>
        <w:t xml:space="preserve"> Informujemy również, iż Pani/Pana dane osobowe nie będą przekazywane do państw trzecich. </w:t>
      </w:r>
    </w:p>
    <w:p w14:paraId="030DD55B" w14:textId="77777777" w:rsidR="00075B00" w:rsidRPr="00D04CF9" w:rsidRDefault="00A17C1D" w:rsidP="00075B00">
      <w:pPr>
        <w:jc w:val="both"/>
        <w:rPr>
          <w:b/>
          <w:i/>
        </w:rPr>
      </w:pPr>
      <w:r>
        <w:rPr>
          <w:b/>
          <w:i/>
        </w:rPr>
        <w:t>7</w:t>
      </w:r>
      <w:r w:rsidR="00075B00" w:rsidRPr="00D04CF9">
        <w:rPr>
          <w:b/>
          <w:i/>
        </w:rPr>
        <w:t>. Profilowanie</w:t>
      </w:r>
    </w:p>
    <w:p w14:paraId="44BEC775" w14:textId="77777777" w:rsidR="004878E3" w:rsidRPr="00A17C1D" w:rsidRDefault="00AF30F1" w:rsidP="00A17C1D">
      <w:pPr>
        <w:spacing w:after="150" w:line="254" w:lineRule="atLeast"/>
        <w:jc w:val="both"/>
        <w:rPr>
          <w:rFonts w:eastAsia="Times New Roman" w:cstheme="minorHAnsi"/>
          <w:b/>
          <w:bCs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Informujemy, że </w:t>
      </w:r>
      <w:r w:rsidRPr="00AF30F1">
        <w:rPr>
          <w:rFonts w:eastAsia="Times New Roman" w:cstheme="minorHAnsi"/>
          <w:b/>
          <w:bCs/>
          <w:lang w:eastAsia="pl-PL"/>
        </w:rPr>
        <w:t>nie podejmujemy decyzji w sposób zautomatyzowany, w tym w formie profilowania.</w:t>
      </w:r>
      <w:r w:rsidR="00A17C1D" w:rsidRPr="00A17C1D">
        <w:rPr>
          <w:rFonts w:eastAsia="Times New Roman" w:cstheme="minorHAnsi"/>
          <w:lang w:eastAsia="pl-PL"/>
        </w:rPr>
        <w:t xml:space="preserve"> </w:t>
      </w:r>
    </w:p>
    <w:sectPr w:rsidR="004878E3" w:rsidRPr="00A1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320949">
    <w:abstractNumId w:val="0"/>
  </w:num>
  <w:num w:numId="2" w16cid:durableId="16206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23F63"/>
    <w:rsid w:val="00161828"/>
    <w:rsid w:val="001C0A84"/>
    <w:rsid w:val="001D0861"/>
    <w:rsid w:val="00223BE0"/>
    <w:rsid w:val="003358EA"/>
    <w:rsid w:val="004878E3"/>
    <w:rsid w:val="004F4587"/>
    <w:rsid w:val="00550605"/>
    <w:rsid w:val="005E12C0"/>
    <w:rsid w:val="00741911"/>
    <w:rsid w:val="00791A65"/>
    <w:rsid w:val="00880BC0"/>
    <w:rsid w:val="008E4EB3"/>
    <w:rsid w:val="00A17C1D"/>
    <w:rsid w:val="00A95AA8"/>
    <w:rsid w:val="00AF30F1"/>
    <w:rsid w:val="00AF648E"/>
    <w:rsid w:val="00C342F1"/>
    <w:rsid w:val="00C74230"/>
    <w:rsid w:val="00CE78DF"/>
    <w:rsid w:val="00DE1B52"/>
    <w:rsid w:val="00E1526E"/>
    <w:rsid w:val="00EC0F72"/>
    <w:rsid w:val="00FA0919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92C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06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Adriana Głuchowska </cp:lastModifiedBy>
  <cp:revision>11</cp:revision>
  <dcterms:created xsi:type="dcterms:W3CDTF">2019-11-12T07:51:00Z</dcterms:created>
  <dcterms:modified xsi:type="dcterms:W3CDTF">2023-03-06T13:03:00Z</dcterms:modified>
</cp:coreProperties>
</file>