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D5792" w14:textId="214CB29F" w:rsidR="00EC6C41" w:rsidRPr="005E7B94" w:rsidRDefault="00EC6C41" w:rsidP="00940565">
      <w:pPr>
        <w:spacing w:after="240" w:line="300" w:lineRule="auto"/>
        <w:ind w:right="260"/>
        <w:jc w:val="center"/>
        <w:rPr>
          <w:b/>
          <w:bCs/>
          <w:sz w:val="21"/>
          <w:szCs w:val="21"/>
        </w:rPr>
      </w:pPr>
      <w:r w:rsidRPr="005E7B94">
        <w:rPr>
          <w:b/>
          <w:bCs/>
          <w:sz w:val="21"/>
          <w:szCs w:val="21"/>
        </w:rPr>
        <w:t xml:space="preserve">Wykaz  Nr </w:t>
      </w:r>
      <w:r w:rsidR="006F1302">
        <w:rPr>
          <w:b/>
          <w:bCs/>
          <w:sz w:val="21"/>
          <w:szCs w:val="21"/>
        </w:rPr>
        <w:t>1</w:t>
      </w:r>
      <w:r w:rsidRPr="005E7B94">
        <w:rPr>
          <w:b/>
          <w:bCs/>
          <w:sz w:val="21"/>
          <w:szCs w:val="21"/>
        </w:rPr>
        <w:t>/202</w:t>
      </w:r>
      <w:r w:rsidR="006F1302">
        <w:rPr>
          <w:b/>
          <w:bCs/>
          <w:sz w:val="21"/>
          <w:szCs w:val="21"/>
        </w:rPr>
        <w:t>6</w:t>
      </w:r>
      <w:r w:rsidRPr="005E7B94">
        <w:rPr>
          <w:b/>
          <w:bCs/>
          <w:sz w:val="21"/>
          <w:szCs w:val="21"/>
        </w:rPr>
        <w:t xml:space="preserve"> z dnia </w:t>
      </w:r>
      <w:r w:rsidR="006F1302">
        <w:rPr>
          <w:b/>
          <w:bCs/>
          <w:sz w:val="21"/>
          <w:szCs w:val="21"/>
        </w:rPr>
        <w:t>08.01</w:t>
      </w:r>
      <w:r w:rsidR="0071786B">
        <w:rPr>
          <w:b/>
          <w:bCs/>
          <w:sz w:val="21"/>
          <w:szCs w:val="21"/>
        </w:rPr>
        <w:t>.</w:t>
      </w:r>
      <w:r w:rsidR="00A94162">
        <w:rPr>
          <w:b/>
          <w:bCs/>
          <w:sz w:val="21"/>
          <w:szCs w:val="21"/>
        </w:rPr>
        <w:t>202</w:t>
      </w:r>
      <w:r w:rsidR="006F1302">
        <w:rPr>
          <w:b/>
          <w:bCs/>
          <w:sz w:val="21"/>
          <w:szCs w:val="21"/>
        </w:rPr>
        <w:t>6</w:t>
      </w:r>
      <w:r w:rsidRPr="005E7B94">
        <w:rPr>
          <w:b/>
          <w:bCs/>
          <w:sz w:val="21"/>
          <w:szCs w:val="21"/>
        </w:rPr>
        <w:t xml:space="preserve"> r.</w:t>
      </w:r>
    </w:p>
    <w:p w14:paraId="3FE57B91" w14:textId="129CA9D1" w:rsidR="00EC6C41" w:rsidRPr="005E7B94" w:rsidRDefault="00EC6C41" w:rsidP="00940565">
      <w:pPr>
        <w:spacing w:after="240" w:line="300" w:lineRule="auto"/>
        <w:ind w:right="260"/>
        <w:rPr>
          <w:sz w:val="21"/>
          <w:szCs w:val="21"/>
        </w:rPr>
      </w:pPr>
      <w:r w:rsidRPr="005E7B94">
        <w:rPr>
          <w:sz w:val="21"/>
          <w:szCs w:val="21"/>
        </w:rPr>
        <w:t xml:space="preserve">Na podstawie art. 35 ust. 1 i 2 ustawy z dnia 21 sierpnia 1997 r.  o gospodarce  nieruchomościami </w:t>
      </w:r>
      <w:r w:rsidRPr="005E7B94">
        <w:rPr>
          <w:sz w:val="21"/>
          <w:szCs w:val="21"/>
        </w:rPr>
        <w:br/>
        <w:t>(Dz. U. z 202</w:t>
      </w:r>
      <w:r w:rsidR="00B7407E">
        <w:rPr>
          <w:sz w:val="21"/>
          <w:szCs w:val="21"/>
        </w:rPr>
        <w:t>4</w:t>
      </w:r>
      <w:r w:rsidRPr="005E7B94">
        <w:rPr>
          <w:sz w:val="21"/>
          <w:szCs w:val="21"/>
        </w:rPr>
        <w:t xml:space="preserve">r., poz. </w:t>
      </w:r>
      <w:r w:rsidR="00B7407E">
        <w:rPr>
          <w:sz w:val="21"/>
          <w:szCs w:val="21"/>
        </w:rPr>
        <w:t>1145</w:t>
      </w:r>
      <w:r w:rsidRPr="005E7B94">
        <w:rPr>
          <w:sz w:val="21"/>
          <w:szCs w:val="21"/>
        </w:rPr>
        <w:t xml:space="preserve">, z </w:t>
      </w:r>
      <w:proofErr w:type="spellStart"/>
      <w:r w:rsidRPr="005E7B94">
        <w:rPr>
          <w:sz w:val="21"/>
          <w:szCs w:val="21"/>
        </w:rPr>
        <w:t>późn</w:t>
      </w:r>
      <w:proofErr w:type="spellEnd"/>
      <w:r w:rsidRPr="005E7B94">
        <w:rPr>
          <w:sz w:val="21"/>
          <w:szCs w:val="21"/>
        </w:rPr>
        <w:t xml:space="preserve">. zm.) Dyrektor Zarządu Mienia m.st. Warszawy informuje o przeznaczeniu do </w:t>
      </w:r>
      <w:r w:rsidR="001E50AF">
        <w:rPr>
          <w:sz w:val="21"/>
          <w:szCs w:val="21"/>
        </w:rPr>
        <w:t>najmu</w:t>
      </w:r>
      <w:r w:rsidRPr="005E7B94">
        <w:rPr>
          <w:sz w:val="21"/>
          <w:szCs w:val="21"/>
        </w:rPr>
        <w:t xml:space="preserve"> na czas oznaczony, opisaną poniżej część nieruchomości:</w:t>
      </w:r>
    </w:p>
    <w:p w14:paraId="61C2495C" w14:textId="44706C6A" w:rsidR="00EC6C41" w:rsidRPr="005E7B94" w:rsidRDefault="00EC6C41" w:rsidP="00940565">
      <w:pPr>
        <w:spacing w:after="240" w:line="300" w:lineRule="auto"/>
        <w:ind w:right="260"/>
        <w:rPr>
          <w:sz w:val="21"/>
          <w:szCs w:val="21"/>
        </w:rPr>
      </w:pPr>
      <w:r w:rsidRPr="005E7B94">
        <w:rPr>
          <w:b/>
          <w:bCs/>
          <w:sz w:val="21"/>
          <w:szCs w:val="21"/>
        </w:rPr>
        <w:t>Adres nieruchomości</w:t>
      </w:r>
      <w:r w:rsidRPr="005E7B94">
        <w:rPr>
          <w:sz w:val="21"/>
          <w:szCs w:val="21"/>
        </w:rPr>
        <w:t xml:space="preserve">: Warszawa, ul. </w:t>
      </w:r>
      <w:r w:rsidR="00D60E58">
        <w:rPr>
          <w:sz w:val="21"/>
          <w:szCs w:val="21"/>
        </w:rPr>
        <w:t>Bitwy Warszawskiej 1920r., nr 11.</w:t>
      </w:r>
    </w:p>
    <w:p w14:paraId="75852689" w14:textId="48AABBDB" w:rsidR="00EC6C41" w:rsidRPr="005E7B94" w:rsidRDefault="00EC6C41" w:rsidP="00940565">
      <w:pPr>
        <w:spacing w:after="240" w:line="300" w:lineRule="auto"/>
        <w:ind w:right="260"/>
        <w:rPr>
          <w:sz w:val="21"/>
          <w:szCs w:val="21"/>
        </w:rPr>
      </w:pPr>
      <w:r w:rsidRPr="005E7B94">
        <w:rPr>
          <w:b/>
          <w:bCs/>
          <w:sz w:val="21"/>
          <w:szCs w:val="21"/>
        </w:rPr>
        <w:t>Oznaczenie nieruchomości</w:t>
      </w:r>
      <w:r w:rsidRPr="005E7B94">
        <w:rPr>
          <w:sz w:val="21"/>
          <w:szCs w:val="21"/>
        </w:rPr>
        <w:t xml:space="preserve">: część działki ewidencyjnej </w:t>
      </w:r>
      <w:r w:rsidR="00E8664D">
        <w:rPr>
          <w:sz w:val="21"/>
          <w:szCs w:val="21"/>
        </w:rPr>
        <w:t xml:space="preserve">nr </w:t>
      </w:r>
      <w:r w:rsidR="00D60E58">
        <w:rPr>
          <w:sz w:val="21"/>
          <w:szCs w:val="21"/>
        </w:rPr>
        <w:t>3/2</w:t>
      </w:r>
      <w:r>
        <w:rPr>
          <w:sz w:val="21"/>
          <w:szCs w:val="21"/>
        </w:rPr>
        <w:t xml:space="preserve"> </w:t>
      </w:r>
      <w:r w:rsidRPr="005E7B94">
        <w:rPr>
          <w:sz w:val="21"/>
          <w:szCs w:val="21"/>
        </w:rPr>
        <w:t xml:space="preserve">z obrębu </w:t>
      </w:r>
      <w:r w:rsidR="00D60E58">
        <w:rPr>
          <w:sz w:val="21"/>
          <w:szCs w:val="21"/>
        </w:rPr>
        <w:t>2-03-07</w:t>
      </w:r>
      <w:r w:rsidRPr="005E7B94">
        <w:rPr>
          <w:sz w:val="21"/>
          <w:szCs w:val="21"/>
        </w:rPr>
        <w:t>.</w:t>
      </w:r>
    </w:p>
    <w:p w14:paraId="102446FD" w14:textId="3D316BF8" w:rsidR="00EC6C41" w:rsidRPr="0022019A" w:rsidRDefault="00EC6C41" w:rsidP="00940565">
      <w:pPr>
        <w:spacing w:after="240" w:line="300" w:lineRule="auto"/>
        <w:ind w:right="260"/>
        <w:rPr>
          <w:sz w:val="21"/>
          <w:szCs w:val="21"/>
        </w:rPr>
      </w:pPr>
      <w:r w:rsidRPr="005E7B94">
        <w:rPr>
          <w:b/>
          <w:bCs/>
          <w:sz w:val="21"/>
          <w:szCs w:val="21"/>
        </w:rPr>
        <w:t>Powierzchnia do przekazania</w:t>
      </w:r>
      <w:r w:rsidRPr="005E7B94">
        <w:rPr>
          <w:sz w:val="21"/>
          <w:szCs w:val="21"/>
        </w:rPr>
        <w:t xml:space="preserve">: </w:t>
      </w:r>
      <w:r w:rsidR="006F1302">
        <w:rPr>
          <w:sz w:val="21"/>
          <w:szCs w:val="21"/>
        </w:rPr>
        <w:t>37</w:t>
      </w:r>
      <w:r w:rsidR="00373FAA">
        <w:rPr>
          <w:sz w:val="21"/>
          <w:szCs w:val="21"/>
        </w:rPr>
        <w:t xml:space="preserve"> </w:t>
      </w:r>
      <w:r w:rsidR="001E50AF">
        <w:rPr>
          <w:sz w:val="21"/>
          <w:szCs w:val="21"/>
        </w:rPr>
        <w:t>tymczasow</w:t>
      </w:r>
      <w:r w:rsidR="00745030">
        <w:rPr>
          <w:sz w:val="21"/>
          <w:szCs w:val="21"/>
        </w:rPr>
        <w:t>ych</w:t>
      </w:r>
      <w:r w:rsidR="001E50AF">
        <w:rPr>
          <w:sz w:val="21"/>
          <w:szCs w:val="21"/>
        </w:rPr>
        <w:t xml:space="preserve"> miejsc postojow</w:t>
      </w:r>
      <w:r w:rsidR="00745030">
        <w:rPr>
          <w:sz w:val="21"/>
          <w:szCs w:val="21"/>
        </w:rPr>
        <w:t>ych</w:t>
      </w:r>
      <w:r w:rsidR="001E50AF">
        <w:rPr>
          <w:sz w:val="21"/>
          <w:szCs w:val="21"/>
        </w:rPr>
        <w:t xml:space="preserve"> </w:t>
      </w:r>
      <w:r w:rsidR="00E8664D">
        <w:rPr>
          <w:sz w:val="21"/>
          <w:szCs w:val="21"/>
        </w:rPr>
        <w:t>o</w:t>
      </w:r>
      <w:r w:rsidR="0022019A">
        <w:rPr>
          <w:sz w:val="21"/>
          <w:szCs w:val="21"/>
        </w:rPr>
        <w:t xml:space="preserve"> łącznej</w:t>
      </w:r>
      <w:r w:rsidR="00E8664D">
        <w:rPr>
          <w:sz w:val="21"/>
          <w:szCs w:val="21"/>
        </w:rPr>
        <w:t xml:space="preserve"> pow.</w:t>
      </w:r>
      <w:r w:rsidR="001E50AF">
        <w:rPr>
          <w:sz w:val="21"/>
          <w:szCs w:val="21"/>
        </w:rPr>
        <w:t xml:space="preserve"> </w:t>
      </w:r>
      <w:r w:rsidR="006F1302">
        <w:rPr>
          <w:sz w:val="21"/>
          <w:szCs w:val="21"/>
        </w:rPr>
        <w:t xml:space="preserve">462,5 </w:t>
      </w:r>
      <w:r w:rsidR="001E50AF">
        <w:rPr>
          <w:sz w:val="21"/>
          <w:szCs w:val="21"/>
        </w:rPr>
        <w:t>m</w:t>
      </w:r>
      <w:r w:rsidR="001E50AF">
        <w:rPr>
          <w:sz w:val="21"/>
          <w:szCs w:val="21"/>
          <w:vertAlign w:val="superscript"/>
        </w:rPr>
        <w:t>2</w:t>
      </w:r>
      <w:r w:rsidR="001E50AF">
        <w:rPr>
          <w:sz w:val="21"/>
          <w:szCs w:val="21"/>
        </w:rPr>
        <w:t xml:space="preserve"> </w:t>
      </w:r>
      <w:r w:rsidR="0022019A">
        <w:rPr>
          <w:sz w:val="21"/>
          <w:szCs w:val="21"/>
        </w:rPr>
        <w:t>(każde o pow. 12,5 m</w:t>
      </w:r>
      <w:r w:rsidR="0022019A">
        <w:rPr>
          <w:sz w:val="21"/>
          <w:szCs w:val="21"/>
          <w:vertAlign w:val="superscript"/>
        </w:rPr>
        <w:t>2</w:t>
      </w:r>
      <w:r w:rsidR="0022019A">
        <w:rPr>
          <w:sz w:val="21"/>
          <w:szCs w:val="21"/>
        </w:rPr>
        <w:t>).</w:t>
      </w:r>
    </w:p>
    <w:p w14:paraId="5AC41D11" w14:textId="15F2E3C1" w:rsidR="00EC6C41" w:rsidRPr="001A054F" w:rsidRDefault="00EC6C41" w:rsidP="00940565">
      <w:pPr>
        <w:spacing w:after="240" w:line="300" w:lineRule="auto"/>
        <w:ind w:right="260"/>
        <w:rPr>
          <w:sz w:val="21"/>
          <w:szCs w:val="21"/>
        </w:rPr>
      </w:pPr>
      <w:r w:rsidRPr="001A054F">
        <w:rPr>
          <w:b/>
          <w:bCs/>
          <w:sz w:val="21"/>
          <w:szCs w:val="21"/>
        </w:rPr>
        <w:t>Opis nieruchomości</w:t>
      </w:r>
      <w:r w:rsidRPr="001A054F">
        <w:rPr>
          <w:sz w:val="21"/>
          <w:szCs w:val="21"/>
        </w:rPr>
        <w:t xml:space="preserve">: </w:t>
      </w:r>
      <w:r w:rsidR="001E50AF">
        <w:rPr>
          <w:sz w:val="21"/>
          <w:szCs w:val="21"/>
        </w:rPr>
        <w:t>teren</w:t>
      </w:r>
      <w:r w:rsidR="001E25F1">
        <w:rPr>
          <w:sz w:val="21"/>
          <w:szCs w:val="21"/>
        </w:rPr>
        <w:t xml:space="preserve"> oznaczon</w:t>
      </w:r>
      <w:r w:rsidR="005522C9">
        <w:rPr>
          <w:sz w:val="21"/>
          <w:szCs w:val="21"/>
        </w:rPr>
        <w:t>y</w:t>
      </w:r>
      <w:r w:rsidR="001E25F1">
        <w:rPr>
          <w:sz w:val="21"/>
          <w:szCs w:val="21"/>
        </w:rPr>
        <w:t xml:space="preserve"> na załączniku graficznym </w:t>
      </w:r>
      <w:r w:rsidR="00295A6A">
        <w:rPr>
          <w:sz w:val="21"/>
          <w:szCs w:val="21"/>
        </w:rPr>
        <w:t>– miejsc</w:t>
      </w:r>
      <w:r w:rsidR="00745030">
        <w:rPr>
          <w:sz w:val="21"/>
          <w:szCs w:val="21"/>
        </w:rPr>
        <w:t xml:space="preserve">a o nr: </w:t>
      </w:r>
      <w:r w:rsidR="006F1302">
        <w:rPr>
          <w:sz w:val="21"/>
          <w:szCs w:val="21"/>
        </w:rPr>
        <w:t>278-292, 295-305, 313-315, 321-323, 325-326, 330-331 i 337.</w:t>
      </w:r>
    </w:p>
    <w:p w14:paraId="309C081E" w14:textId="5724E8D6" w:rsidR="00EC6C41" w:rsidRPr="001A054F" w:rsidRDefault="00EC6C41" w:rsidP="00940565">
      <w:pPr>
        <w:spacing w:after="240" w:line="300" w:lineRule="auto"/>
        <w:ind w:right="260"/>
        <w:rPr>
          <w:sz w:val="21"/>
          <w:szCs w:val="21"/>
        </w:rPr>
      </w:pPr>
      <w:r w:rsidRPr="001A054F">
        <w:rPr>
          <w:b/>
          <w:bCs/>
          <w:sz w:val="21"/>
          <w:szCs w:val="21"/>
        </w:rPr>
        <w:t>Przeznaczenie nieruchomości w miejscowym planie zagospodarowania przestrzennego i sposób jej zagospodarowania</w:t>
      </w:r>
      <w:r w:rsidRPr="001A054F">
        <w:rPr>
          <w:sz w:val="21"/>
          <w:szCs w:val="21"/>
        </w:rPr>
        <w:t xml:space="preserve">: </w:t>
      </w:r>
      <w:r w:rsidRPr="008928B6">
        <w:rPr>
          <w:sz w:val="21"/>
          <w:szCs w:val="21"/>
        </w:rPr>
        <w:t>Przeznaczenie podstawowe terenu</w:t>
      </w:r>
      <w:r w:rsidR="00A3265F">
        <w:rPr>
          <w:sz w:val="21"/>
          <w:szCs w:val="21"/>
        </w:rPr>
        <w:t xml:space="preserve"> w miejscowym planie zagospodarowania przestrzennego (rejon ul. </w:t>
      </w:r>
      <w:proofErr w:type="spellStart"/>
      <w:r w:rsidR="00A3265F">
        <w:rPr>
          <w:sz w:val="21"/>
          <w:szCs w:val="21"/>
        </w:rPr>
        <w:t>Opaczewskiej</w:t>
      </w:r>
      <w:proofErr w:type="spellEnd"/>
      <w:r w:rsidR="00A3265F">
        <w:rPr>
          <w:sz w:val="21"/>
          <w:szCs w:val="21"/>
        </w:rPr>
        <w:t xml:space="preserve">): zabudowa wielorodzinna z usługami ( C1.4 MW/U, C1.3 MW/U) oraz droga wewnętrzna (C1.5 KPW). </w:t>
      </w:r>
      <w:r w:rsidR="00E8664D">
        <w:rPr>
          <w:sz w:val="21"/>
          <w:szCs w:val="21"/>
        </w:rPr>
        <w:t>Najem</w:t>
      </w:r>
      <w:r>
        <w:rPr>
          <w:sz w:val="21"/>
          <w:szCs w:val="21"/>
        </w:rPr>
        <w:t xml:space="preserve"> z przeznaczeniem na </w:t>
      </w:r>
      <w:r w:rsidR="00E8664D">
        <w:rPr>
          <w:sz w:val="21"/>
          <w:szCs w:val="21"/>
        </w:rPr>
        <w:t>tymczasowe miejsc</w:t>
      </w:r>
      <w:r w:rsidR="00DE382E">
        <w:rPr>
          <w:sz w:val="21"/>
          <w:szCs w:val="21"/>
        </w:rPr>
        <w:t>e</w:t>
      </w:r>
      <w:r w:rsidR="00E8664D">
        <w:rPr>
          <w:sz w:val="21"/>
          <w:szCs w:val="21"/>
        </w:rPr>
        <w:t xml:space="preserve"> postojowe.</w:t>
      </w:r>
    </w:p>
    <w:p w14:paraId="6CF032CC" w14:textId="3D3449E6" w:rsidR="00EC6C41" w:rsidRDefault="00EC6C41" w:rsidP="00940565">
      <w:pPr>
        <w:spacing w:after="240" w:line="300" w:lineRule="auto"/>
        <w:ind w:right="260"/>
        <w:rPr>
          <w:sz w:val="21"/>
          <w:szCs w:val="21"/>
        </w:rPr>
      </w:pPr>
      <w:r w:rsidRPr="001A054F">
        <w:rPr>
          <w:b/>
          <w:bCs/>
          <w:sz w:val="21"/>
          <w:szCs w:val="21"/>
        </w:rPr>
        <w:t>Termin zagospodarowania nieruchomości</w:t>
      </w:r>
      <w:r w:rsidRPr="001A054F">
        <w:rPr>
          <w:sz w:val="21"/>
          <w:szCs w:val="21"/>
        </w:rPr>
        <w:t xml:space="preserve">: od dnia zawarcia umowy </w:t>
      </w:r>
      <w:r w:rsidR="00E8664D">
        <w:rPr>
          <w:sz w:val="21"/>
          <w:szCs w:val="21"/>
        </w:rPr>
        <w:t>najmu</w:t>
      </w:r>
      <w:r w:rsidRPr="001A054F">
        <w:rPr>
          <w:sz w:val="21"/>
          <w:szCs w:val="21"/>
        </w:rPr>
        <w:t>.</w:t>
      </w:r>
    </w:p>
    <w:p w14:paraId="638C65A3" w14:textId="148BAF5B" w:rsidR="00EC6C41" w:rsidRPr="00AE09DC" w:rsidRDefault="00EC6C41" w:rsidP="00940565">
      <w:pPr>
        <w:spacing w:after="120" w:line="300" w:lineRule="auto"/>
        <w:ind w:right="260"/>
      </w:pPr>
      <w:r>
        <w:rPr>
          <w:b/>
          <w:bCs/>
        </w:rPr>
        <w:t>Forma przekazania</w:t>
      </w:r>
      <w:r>
        <w:t xml:space="preserve">: </w:t>
      </w:r>
      <w:r w:rsidR="0071786B" w:rsidRPr="00AE09DC">
        <w:t>umowa najmu na czas oznaczony do 3 lat, nie krótszy niż 6 miesięcy.</w:t>
      </w:r>
    </w:p>
    <w:p w14:paraId="55D9BC63" w14:textId="7254029D" w:rsidR="00EC6C41" w:rsidRPr="007B4A01" w:rsidRDefault="00EC6C41" w:rsidP="00940565">
      <w:pPr>
        <w:spacing w:after="240" w:line="300" w:lineRule="auto"/>
        <w:ind w:right="260"/>
        <w:rPr>
          <w:sz w:val="21"/>
          <w:szCs w:val="21"/>
        </w:rPr>
      </w:pPr>
      <w:r w:rsidRPr="001A054F">
        <w:rPr>
          <w:b/>
          <w:bCs/>
          <w:sz w:val="21"/>
          <w:szCs w:val="21"/>
        </w:rPr>
        <w:t xml:space="preserve">Miesięczny czynsz </w:t>
      </w:r>
      <w:r w:rsidR="00960044">
        <w:rPr>
          <w:b/>
          <w:bCs/>
          <w:sz w:val="21"/>
          <w:szCs w:val="21"/>
        </w:rPr>
        <w:t>najmu</w:t>
      </w:r>
      <w:r w:rsidRPr="001A054F">
        <w:rPr>
          <w:b/>
          <w:bCs/>
          <w:sz w:val="21"/>
          <w:szCs w:val="21"/>
        </w:rPr>
        <w:t xml:space="preserve"> netto</w:t>
      </w:r>
      <w:r w:rsidRPr="001A054F">
        <w:rPr>
          <w:sz w:val="21"/>
          <w:szCs w:val="21"/>
        </w:rPr>
        <w:t>:</w:t>
      </w:r>
      <w:r>
        <w:rPr>
          <w:sz w:val="21"/>
          <w:szCs w:val="21"/>
        </w:rPr>
        <w:t xml:space="preserve"> </w:t>
      </w:r>
      <w:r w:rsidR="006F1302">
        <w:rPr>
          <w:sz w:val="21"/>
          <w:szCs w:val="21"/>
        </w:rPr>
        <w:t>263,00</w:t>
      </w:r>
      <w:r w:rsidR="00E8664D">
        <w:rPr>
          <w:sz w:val="21"/>
          <w:szCs w:val="21"/>
        </w:rPr>
        <w:t xml:space="preserve"> zł za 1 tymczasowe miejsce postojowe. </w:t>
      </w:r>
    </w:p>
    <w:p w14:paraId="1D1CFA9C" w14:textId="77777777" w:rsidR="00EC6C41" w:rsidRDefault="00EC6C41" w:rsidP="00940565">
      <w:pPr>
        <w:spacing w:after="240" w:line="300" w:lineRule="auto"/>
        <w:ind w:right="260"/>
        <w:rPr>
          <w:sz w:val="21"/>
          <w:szCs w:val="21"/>
        </w:rPr>
      </w:pPr>
      <w:r w:rsidRPr="001A054F">
        <w:rPr>
          <w:b/>
          <w:bCs/>
          <w:sz w:val="21"/>
          <w:szCs w:val="21"/>
        </w:rPr>
        <w:t>Termin wnoszenia opłat</w:t>
      </w:r>
      <w:r w:rsidRPr="001A054F">
        <w:rPr>
          <w:sz w:val="21"/>
          <w:szCs w:val="21"/>
        </w:rPr>
        <w:t>: do 10-go dnia każdego miesiąca.</w:t>
      </w:r>
    </w:p>
    <w:p w14:paraId="71D72A49" w14:textId="7BFE5C80" w:rsidR="005522C9" w:rsidRDefault="005522C9" w:rsidP="00940565">
      <w:pPr>
        <w:spacing w:after="240" w:line="300" w:lineRule="auto"/>
        <w:ind w:right="260"/>
        <w:rPr>
          <w:sz w:val="21"/>
          <w:szCs w:val="21"/>
        </w:rPr>
      </w:pPr>
      <w:r w:rsidRPr="005522C9">
        <w:rPr>
          <w:b/>
          <w:bCs/>
          <w:sz w:val="21"/>
          <w:szCs w:val="21"/>
        </w:rPr>
        <w:t xml:space="preserve">Zasady aktualizacji czynszu: </w:t>
      </w:r>
      <w:r w:rsidRPr="005522C9">
        <w:rPr>
          <w:sz w:val="21"/>
          <w:szCs w:val="21"/>
        </w:rPr>
        <w:t>raz w roku kalendarzowym, w IV kwartale roku, z mocą obowiązującą od 1 stycznia następnego roku według wskaźnika wzrostu cen towarów i usług konsumpcyjnych za trzy kwartały w stosunku do analogicznego okresu poprzedniego roku kalendarzowego, ogłoszonego przez Prezesa Głównego Urzędu Statystycznego na dzień 30 września danego roku.</w:t>
      </w:r>
      <w:r>
        <w:rPr>
          <w:sz w:val="21"/>
          <w:szCs w:val="21"/>
        </w:rPr>
        <w:t xml:space="preserve"> </w:t>
      </w:r>
    </w:p>
    <w:p w14:paraId="42FE1CEB" w14:textId="75DD0F28" w:rsidR="00745030" w:rsidRDefault="00745030" w:rsidP="00940565">
      <w:pPr>
        <w:spacing w:after="240" w:line="300" w:lineRule="auto"/>
        <w:ind w:right="260"/>
        <w:rPr>
          <w:sz w:val="21"/>
          <w:szCs w:val="21"/>
        </w:rPr>
      </w:pPr>
      <w:r w:rsidRPr="00745030">
        <w:rPr>
          <w:b/>
          <w:bCs/>
          <w:sz w:val="21"/>
          <w:szCs w:val="21"/>
        </w:rPr>
        <w:t>Informacje dodatkowe:</w:t>
      </w:r>
      <w:r w:rsidRPr="00745030">
        <w:rPr>
          <w:sz w:val="21"/>
          <w:szCs w:val="21"/>
        </w:rPr>
        <w:t xml:space="preserve"> Tymczasowe miejsca postojowe będą przyznawane na podstawie kolejności wpływu wniosków o najem. Najemca zobowiązany będzie do uiszczenia kaucji pieniężnej w kwocie równej dwukrotnej wysokości czynszu najmu brutto.</w:t>
      </w:r>
    </w:p>
    <w:p w14:paraId="0A7C1375" w14:textId="5EBCF4C2" w:rsidR="00EC6C41" w:rsidRPr="001A054F" w:rsidRDefault="00EC6C41" w:rsidP="00940565">
      <w:pPr>
        <w:spacing w:after="480" w:line="300" w:lineRule="auto"/>
        <w:ind w:right="260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1A054F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Wykaz zostaje wywieszony </w:t>
      </w:r>
      <w:bookmarkStart w:id="0" w:name="_Hlk158184192"/>
      <w:r w:rsidRPr="001A054F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w siedzibie Zarządu Mienia m.st. Warszawy przy ul. Jana Kazimierza 62 oraz w systemie Elektronicznej Tablicy Ogłoszeń m.st. Warszawy na okres 21 dni, to jest do dnia </w:t>
      </w:r>
      <w:r w:rsidR="006F1302">
        <w:rPr>
          <w:rFonts w:ascii="Calibri" w:eastAsia="Calibri" w:hAnsi="Calibri" w:cs="Calibri"/>
          <w:kern w:val="0"/>
          <w:sz w:val="21"/>
          <w:szCs w:val="21"/>
          <w14:ligatures w14:val="none"/>
        </w:rPr>
        <w:t>29.01</w:t>
      </w: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>.202</w:t>
      </w:r>
      <w:r w:rsidR="006F1302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6 </w:t>
      </w:r>
      <w:r w:rsidRPr="001A054F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r. Informacja o wywieszeniu wykazu zostanie opublikowana w prasie. </w:t>
      </w:r>
      <w:bookmarkEnd w:id="0"/>
      <w:r w:rsidRPr="001A054F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Wnioski w sprawie zawarcia umowy dzierżawy można składać w siedzibie ZMW przy ul. Jana Kazimierza 62 w Warszawie osobiście, pocztą tradycyjną bądź drogą elektroniczną na adres: sekretariat@zmw.waw.pl, w terminie do dnia </w:t>
      </w:r>
      <w:r w:rsidR="006F1302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29.01.2026 </w:t>
      </w:r>
      <w:r w:rsidRPr="001A054F">
        <w:rPr>
          <w:rFonts w:ascii="Calibri" w:eastAsia="Calibri" w:hAnsi="Calibri" w:cs="Calibri"/>
          <w:kern w:val="0"/>
          <w:sz w:val="21"/>
          <w:szCs w:val="21"/>
          <w14:ligatures w14:val="none"/>
        </w:rPr>
        <w:t>r.</w:t>
      </w:r>
    </w:p>
    <w:p w14:paraId="5C4B24C5" w14:textId="77777777" w:rsidR="00F026C1" w:rsidRPr="001A054F" w:rsidRDefault="00F026C1" w:rsidP="00F026C1">
      <w:pPr>
        <w:spacing w:after="0" w:line="300" w:lineRule="auto"/>
        <w:ind w:left="5954" w:right="260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r w:rsidRPr="001A054F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Dyrektor</w:t>
      </w:r>
    </w:p>
    <w:p w14:paraId="49CE8ADC" w14:textId="77777777" w:rsidR="00F026C1" w:rsidRPr="001A054F" w:rsidRDefault="00F026C1" w:rsidP="00F026C1">
      <w:pPr>
        <w:spacing w:after="0" w:line="300" w:lineRule="auto"/>
        <w:ind w:left="5954" w:right="260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r w:rsidRPr="001A054F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Zarządu Mienia m.st. Warszawy</w:t>
      </w:r>
    </w:p>
    <w:p w14:paraId="13B1E5FA" w14:textId="77777777" w:rsidR="00F026C1" w:rsidRPr="001A054F" w:rsidRDefault="00F026C1" w:rsidP="00F026C1">
      <w:pPr>
        <w:spacing w:after="240" w:line="300" w:lineRule="auto"/>
        <w:ind w:left="5954" w:right="260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r w:rsidRPr="001A054F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/-/ mgr inż. Hanna Jakubowicz</w:t>
      </w:r>
    </w:p>
    <w:p w14:paraId="389012EC" w14:textId="16BB1AE1" w:rsidR="001128C6" w:rsidRDefault="001128C6" w:rsidP="00940565">
      <w:pPr>
        <w:ind w:right="260"/>
      </w:pPr>
    </w:p>
    <w:sectPr w:rsidR="001128C6" w:rsidSect="009405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C41"/>
    <w:rsid w:val="000D7D25"/>
    <w:rsid w:val="000F6BD2"/>
    <w:rsid w:val="001128C6"/>
    <w:rsid w:val="00174180"/>
    <w:rsid w:val="001D57F5"/>
    <w:rsid w:val="001E25F1"/>
    <w:rsid w:val="001E50AF"/>
    <w:rsid w:val="001F4784"/>
    <w:rsid w:val="0022019A"/>
    <w:rsid w:val="0024702C"/>
    <w:rsid w:val="00290A46"/>
    <w:rsid w:val="00295A6A"/>
    <w:rsid w:val="00373FAA"/>
    <w:rsid w:val="003E2E6C"/>
    <w:rsid w:val="00452EE9"/>
    <w:rsid w:val="004A046F"/>
    <w:rsid w:val="004A575F"/>
    <w:rsid w:val="004B064B"/>
    <w:rsid w:val="004F46D7"/>
    <w:rsid w:val="004F6F6A"/>
    <w:rsid w:val="005522C9"/>
    <w:rsid w:val="005D7B91"/>
    <w:rsid w:val="005E012F"/>
    <w:rsid w:val="00691203"/>
    <w:rsid w:val="006F1302"/>
    <w:rsid w:val="0071786B"/>
    <w:rsid w:val="00745030"/>
    <w:rsid w:val="007A18CC"/>
    <w:rsid w:val="007B4A01"/>
    <w:rsid w:val="008058AD"/>
    <w:rsid w:val="00866576"/>
    <w:rsid w:val="00886EC3"/>
    <w:rsid w:val="008B3DDE"/>
    <w:rsid w:val="008F0F97"/>
    <w:rsid w:val="00940565"/>
    <w:rsid w:val="009558C8"/>
    <w:rsid w:val="00960044"/>
    <w:rsid w:val="009678EB"/>
    <w:rsid w:val="009711C7"/>
    <w:rsid w:val="009B2BD6"/>
    <w:rsid w:val="00A03270"/>
    <w:rsid w:val="00A3265F"/>
    <w:rsid w:val="00A94162"/>
    <w:rsid w:val="00AE09DC"/>
    <w:rsid w:val="00B03179"/>
    <w:rsid w:val="00B207A3"/>
    <w:rsid w:val="00B7407E"/>
    <w:rsid w:val="00C75EF7"/>
    <w:rsid w:val="00D55537"/>
    <w:rsid w:val="00D60E58"/>
    <w:rsid w:val="00D74416"/>
    <w:rsid w:val="00D96026"/>
    <w:rsid w:val="00DA3D43"/>
    <w:rsid w:val="00DA4260"/>
    <w:rsid w:val="00DD6969"/>
    <w:rsid w:val="00DE382E"/>
    <w:rsid w:val="00DE7C64"/>
    <w:rsid w:val="00E4309E"/>
    <w:rsid w:val="00E8664D"/>
    <w:rsid w:val="00EC6C41"/>
    <w:rsid w:val="00F026C1"/>
    <w:rsid w:val="00F55A26"/>
    <w:rsid w:val="00F60453"/>
    <w:rsid w:val="00F714BE"/>
    <w:rsid w:val="00F9526B"/>
    <w:rsid w:val="00FC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B08B2"/>
  <w15:chartTrackingRefBased/>
  <w15:docId w15:val="{E6DC862E-083F-46AA-BBBB-071D2CFB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6C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2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Ślusarski Marcin</dc:creator>
  <cp:keywords/>
  <dc:description/>
  <cp:lastModifiedBy>Goryszewska Karolina</cp:lastModifiedBy>
  <cp:revision>2</cp:revision>
  <cp:lastPrinted>2025-08-06T08:59:00Z</cp:lastPrinted>
  <dcterms:created xsi:type="dcterms:W3CDTF">2026-01-08T12:40:00Z</dcterms:created>
  <dcterms:modified xsi:type="dcterms:W3CDTF">2026-01-08T12:40:00Z</dcterms:modified>
</cp:coreProperties>
</file>