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1BF7703C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6B7E54">
        <w:rPr>
          <w:b/>
          <w:bCs/>
        </w:rPr>
        <w:t>25</w:t>
      </w:r>
      <w:r w:rsidRPr="00170DB1">
        <w:rPr>
          <w:b/>
          <w:bCs/>
        </w:rPr>
        <w:t>/202</w:t>
      </w:r>
      <w:r w:rsidR="006B7E54">
        <w:rPr>
          <w:b/>
          <w:bCs/>
        </w:rPr>
        <w:t>6</w:t>
      </w:r>
      <w:r w:rsidRPr="00170DB1">
        <w:rPr>
          <w:b/>
          <w:bCs/>
        </w:rPr>
        <w:t xml:space="preserve"> z dnia </w:t>
      </w:r>
      <w:r w:rsidR="006B7E54">
        <w:rPr>
          <w:b/>
          <w:bCs/>
        </w:rPr>
        <w:t>29</w:t>
      </w:r>
      <w:r w:rsidR="000F0911">
        <w:rPr>
          <w:b/>
          <w:bCs/>
        </w:rPr>
        <w:t xml:space="preserve"> </w:t>
      </w:r>
      <w:r w:rsidR="006B7E54">
        <w:rPr>
          <w:b/>
          <w:bCs/>
        </w:rPr>
        <w:t>maja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6B7E54">
        <w:rPr>
          <w:b/>
          <w:bCs/>
        </w:rPr>
        <w:t>6</w:t>
      </w:r>
      <w:r w:rsidRPr="00170DB1">
        <w:rPr>
          <w:b/>
          <w:bCs/>
        </w:rPr>
        <w:t xml:space="preserve"> r.</w:t>
      </w:r>
    </w:p>
    <w:p w14:paraId="626D2738" w14:textId="7A9BAFB7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1B110E" w:rsidRPr="001B110E">
        <w:t>Dz.U.2026.399 t.j.</w:t>
      </w:r>
      <w:r>
        <w:t xml:space="preserve">) Dyrektor Zarządu Mienia m.st. Warszawy informuje o przeznaczeniu do </w:t>
      </w:r>
      <w:r w:rsidR="000E3649">
        <w:t>wynajmu</w:t>
      </w:r>
      <w:r>
        <w:t xml:space="preserve"> na czas oznaczony, opisaną poniżej część nieruchomości:</w:t>
      </w:r>
    </w:p>
    <w:p w14:paraId="40E0DAAD" w14:textId="3F288B2F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0E3649">
        <w:t>Wola</w:t>
      </w:r>
      <w:r w:rsidR="000C4ABC">
        <w:t xml:space="preserve">, ul. </w:t>
      </w:r>
      <w:r w:rsidR="000E3649">
        <w:t>Ogrodowa</w:t>
      </w:r>
      <w:r w:rsidR="000C4ABC">
        <w:t xml:space="preserve"> </w:t>
      </w:r>
      <w:r w:rsidR="000E3649">
        <w:t>2</w:t>
      </w:r>
      <w:r w:rsidR="000C4ABC">
        <w:t>8</w:t>
      </w:r>
      <w:r w:rsidR="000E3649">
        <w:t>/30</w:t>
      </w:r>
    </w:p>
    <w:p w14:paraId="2D22C600" w14:textId="0D2A519D" w:rsidR="00170DB1" w:rsidRDefault="00170DB1" w:rsidP="00C12922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0E3649">
        <w:t>61</w:t>
      </w:r>
      <w:r w:rsidR="000C4ABC">
        <w:t xml:space="preserve"> z obrębu </w:t>
      </w:r>
      <w:r w:rsidR="000E3649">
        <w:t>6-01-02</w:t>
      </w:r>
      <w:r w:rsidR="000C4ABC">
        <w:t xml:space="preserve">, objęta KW Nr </w:t>
      </w:r>
      <w:r w:rsidR="000E3649" w:rsidRPr="000E3649">
        <w:t>WA4M/00405209/9</w:t>
      </w:r>
    </w:p>
    <w:p w14:paraId="24E52296" w14:textId="37E7D433" w:rsidR="00170DB1" w:rsidRPr="000C4ABC" w:rsidRDefault="00170DB1" w:rsidP="00C12922">
      <w:pPr>
        <w:spacing w:after="120" w:line="300" w:lineRule="auto"/>
      </w:pPr>
      <w:r w:rsidRPr="00170DB1">
        <w:rPr>
          <w:b/>
          <w:bCs/>
        </w:rPr>
        <w:t>Powierzchnia do przekazania</w:t>
      </w:r>
      <w:r>
        <w:t xml:space="preserve">: </w:t>
      </w:r>
      <w:r w:rsidR="000E3649">
        <w:t xml:space="preserve">część wynosząca </w:t>
      </w:r>
      <w:r w:rsidR="000E3649" w:rsidRPr="000E3649">
        <w:t>141,93</w:t>
      </w:r>
      <w:r w:rsidR="000E3649">
        <w:t xml:space="preserve"> </w:t>
      </w:r>
      <w:r w:rsidR="000C4ABC">
        <w:t>m</w:t>
      </w:r>
      <w:r w:rsidR="000C4ABC">
        <w:rPr>
          <w:vertAlign w:val="superscript"/>
        </w:rPr>
        <w:t>2</w:t>
      </w:r>
      <w:r w:rsidR="000C4ABC">
        <w:t xml:space="preserve"> </w:t>
      </w:r>
      <w:r w:rsidR="000E3649">
        <w:t xml:space="preserve">powierzchni pomieszczeń </w:t>
      </w:r>
      <w:r w:rsidR="007C4A3F" w:rsidRPr="007C4A3F">
        <w:t>biurow</w:t>
      </w:r>
      <w:r w:rsidR="007C4A3F">
        <w:t>ych</w:t>
      </w:r>
      <w:r w:rsidR="007C4A3F" w:rsidRPr="007C4A3F">
        <w:t>, socjaln</w:t>
      </w:r>
      <w:r w:rsidR="007C4A3F">
        <w:t>ych</w:t>
      </w:r>
      <w:r w:rsidR="007C4A3F" w:rsidRPr="007C4A3F">
        <w:t xml:space="preserve"> oraz sanitarn</w:t>
      </w:r>
      <w:r w:rsidR="007C4A3F">
        <w:t xml:space="preserve">ych </w:t>
      </w:r>
      <w:r w:rsidR="000E3649">
        <w:t>zlokalizowanych na parterze budynku przy ul. Ogrodowej 28/30</w:t>
      </w:r>
    </w:p>
    <w:p w14:paraId="3DEDC8C2" w14:textId="361D5290" w:rsidR="00170DB1" w:rsidRDefault="00170DB1" w:rsidP="00C12922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7C4A3F">
        <w:t xml:space="preserve">nieruchomość zabudowana budynkiem o charakterze biurowo – usługowym </w:t>
      </w:r>
    </w:p>
    <w:p w14:paraId="69A8BCCC" w14:textId="5398AD07" w:rsidR="00170DB1" w:rsidRDefault="00170DB1" w:rsidP="00C12922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0C6255">
        <w:t xml:space="preserve"> </w:t>
      </w:r>
      <w:r w:rsidR="000C6255" w:rsidRPr="000C6255">
        <w:t>rejonu ulicy Żelaznej – częś</w:t>
      </w:r>
      <w:r w:rsidR="000C6255">
        <w:t>ć</w:t>
      </w:r>
      <w:r w:rsidR="000C6255" w:rsidRPr="000C6255">
        <w:t xml:space="preserve"> północna A</w:t>
      </w:r>
      <w:r w:rsidR="000C6255">
        <w:t>, na podstawie U</w:t>
      </w:r>
      <w:r w:rsidR="000C6255" w:rsidRPr="000C6255">
        <w:t>chwał</w:t>
      </w:r>
      <w:r w:rsidR="000C6255">
        <w:t>y</w:t>
      </w:r>
      <w:r w:rsidR="000C6255" w:rsidRPr="000C6255">
        <w:t xml:space="preserve"> nr LXXXV/2214/2014 Rady </w:t>
      </w:r>
      <w:r w:rsidR="000C6255">
        <w:t>m.st.</w:t>
      </w:r>
      <w:r w:rsidR="000C6255" w:rsidRPr="000C6255">
        <w:t xml:space="preserve"> Warszawy z dnia 3 lipca 2014 r</w:t>
      </w:r>
      <w:r w:rsidR="00B631D9">
        <w:t xml:space="preserve">. </w:t>
      </w:r>
      <w:r w:rsidR="00267C11">
        <w:t xml:space="preserve">Zagospodarowanie: </w:t>
      </w:r>
      <w:r w:rsidR="000C6255" w:rsidRPr="000C6255">
        <w:t xml:space="preserve">tereny zabudowy usługowej </w:t>
      </w:r>
      <w:r w:rsidR="000C6255">
        <w:br/>
      </w:r>
      <w:r w:rsidR="000C6255" w:rsidRPr="000C6255">
        <w:t>z dopuszczeniem mieszkaniowej wielorodzinnej, oznaczone na mapie planu symbolem 2A.UMW</w:t>
      </w:r>
    </w:p>
    <w:p w14:paraId="4DE3757A" w14:textId="2F821113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40794C">
        <w:t>najmu</w:t>
      </w:r>
    </w:p>
    <w:p w14:paraId="3E81BB93" w14:textId="40BACF0C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40794C">
        <w:t>najmu</w:t>
      </w:r>
      <w:r w:rsidR="005B479B">
        <w:t xml:space="preserve"> na czas oznaczony </w:t>
      </w:r>
      <w:r w:rsidR="007B1E37">
        <w:t xml:space="preserve">do </w:t>
      </w:r>
      <w:r w:rsidR="006B7E54">
        <w:t>dnia 31 grudnia 2026 r.</w:t>
      </w:r>
    </w:p>
    <w:p w14:paraId="6AD4BD09" w14:textId="6274B90F" w:rsidR="00170DB1" w:rsidRDefault="00900677" w:rsidP="00C12922">
      <w:pPr>
        <w:spacing w:after="120" w:line="300" w:lineRule="auto"/>
      </w:pPr>
      <w:r>
        <w:rPr>
          <w:b/>
          <w:bCs/>
        </w:rPr>
        <w:t>M</w:t>
      </w:r>
      <w:r w:rsidR="00170DB1" w:rsidRPr="00170DB1">
        <w:rPr>
          <w:b/>
          <w:bCs/>
        </w:rPr>
        <w:t>iesięczny czynsz dzierżawny netto</w:t>
      </w:r>
      <w:r w:rsidR="00170DB1">
        <w:t xml:space="preserve">: </w:t>
      </w:r>
      <w:r w:rsidR="001A57BE">
        <w:t>10 </w:t>
      </w:r>
      <w:r w:rsidR="00A149F5">
        <w:t>522</w:t>
      </w:r>
      <w:r w:rsidR="001A57BE">
        <w:t>,00</w:t>
      </w:r>
      <w:r w:rsidR="00976BF7">
        <w:t xml:space="preserve"> </w:t>
      </w:r>
      <w:r w:rsidR="000115C0">
        <w:t>zł</w:t>
      </w:r>
    </w:p>
    <w:p w14:paraId="35CED1DE" w14:textId="2000FAA4" w:rsidR="00BF7F68" w:rsidRDefault="00BF7F68" w:rsidP="00C12922">
      <w:pPr>
        <w:spacing w:after="120" w:line="300" w:lineRule="auto"/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59E9AEE2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 xml:space="preserve">Przedmiot najmu znajduje się w posiadaniu Najemcy – IOM Polska, </w:t>
      </w:r>
      <w:r w:rsidR="00AE3688">
        <w:t xml:space="preserve">pozostała część budynku przeznaczona jest przez Miasto Stołeczne Warszawę na punkt pobytu uchodźców </w:t>
      </w:r>
      <w:r w:rsidR="00C71E83">
        <w:br/>
      </w:r>
      <w:r w:rsidR="00AE3688">
        <w:t>z Ukrainy</w:t>
      </w:r>
      <w:r w:rsidR="00C71E83">
        <w:t>.</w:t>
      </w:r>
      <w:r w:rsidR="0079695B">
        <w:t xml:space="preserve"> </w:t>
      </w:r>
    </w:p>
    <w:p w14:paraId="5AB08930" w14:textId="06687747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A149F5">
        <w:rPr>
          <w:rFonts w:ascii="Calibri" w:eastAsia="Calibri" w:hAnsi="Calibri" w:cs="Calibri"/>
          <w:kern w:val="0"/>
          <w14:ligatures w14:val="none"/>
        </w:rPr>
        <w:t>1</w:t>
      </w:r>
      <w:r w:rsidR="001B110E">
        <w:rPr>
          <w:rFonts w:ascii="Calibri" w:eastAsia="Calibri" w:hAnsi="Calibri" w:cs="Calibri"/>
          <w:kern w:val="0"/>
          <w14:ligatures w14:val="none"/>
        </w:rPr>
        <w:t>9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B110E">
        <w:rPr>
          <w:rFonts w:ascii="Calibri" w:eastAsia="Calibri" w:hAnsi="Calibri" w:cs="Calibri"/>
          <w:kern w:val="0"/>
          <w14:ligatures w14:val="none"/>
        </w:rPr>
        <w:t>czerwca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1B110E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</w:t>
      </w:r>
      <w:r w:rsidR="001B110E">
        <w:rPr>
          <w:rFonts w:ascii="Calibri" w:eastAsia="Calibri" w:hAnsi="Calibri" w:cs="Calibri"/>
          <w:kern w:val="0"/>
          <w14:ligatures w14:val="none"/>
        </w:rPr>
        <w:t>na a</w:t>
      </w:r>
      <w:r w:rsidR="001B110E" w:rsidRPr="001B110E">
        <w:rPr>
          <w:rFonts w:ascii="Calibri" w:eastAsia="Calibri" w:hAnsi="Calibri" w:cs="Calibri"/>
          <w:kern w:val="0"/>
          <w14:ligatures w14:val="none"/>
        </w:rPr>
        <w:t>dres do e-Doręczeń: AE:PL-89780-45402-DUUWD-32</w:t>
      </w:r>
      <w:r w:rsidR="001B110E">
        <w:rPr>
          <w:rFonts w:ascii="Calibri" w:eastAsia="Calibri" w:hAnsi="Calibri" w:cs="Calibri"/>
          <w:kern w:val="0"/>
          <w14:ligatures w14:val="none"/>
        </w:rPr>
        <w:t xml:space="preserve"> lub </w:t>
      </w:r>
      <w:r>
        <w:rPr>
          <w:rFonts w:ascii="Calibri" w:eastAsia="Calibri" w:hAnsi="Calibri" w:cs="Calibri"/>
          <w:kern w:val="0"/>
          <w14:ligatures w14:val="none"/>
        </w:rPr>
        <w:t>na adres: sekretariat@zmw.waw.pl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, w terminie do dnia </w:t>
      </w:r>
      <w:r w:rsidR="001B110E">
        <w:rPr>
          <w:rFonts w:ascii="Calibri" w:eastAsia="Calibri" w:hAnsi="Calibri" w:cs="Calibri"/>
          <w:kern w:val="0"/>
          <w14:ligatures w14:val="none"/>
        </w:rPr>
        <w:t>19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B110E">
        <w:rPr>
          <w:rFonts w:ascii="Calibri" w:eastAsia="Calibri" w:hAnsi="Calibri" w:cs="Calibri"/>
          <w:kern w:val="0"/>
          <w14:ligatures w14:val="none"/>
        </w:rPr>
        <w:t>czerwca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1B110E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0195C87D" w:rsidR="009A1498" w:rsidRPr="0027472C" w:rsidRDefault="00AE3688" w:rsidP="00AE3688">
      <w:pPr>
        <w:spacing w:after="12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2EB9479A" w14:textId="60CBBCEB" w:rsidR="009A1498" w:rsidRPr="0027472C" w:rsidRDefault="009A1498" w:rsidP="00AE3688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36BB3E1F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sectPr w:rsidR="00170DB1" w:rsidRPr="008A4980" w:rsidSect="00267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110E"/>
    <w:rsid w:val="001B6E95"/>
    <w:rsid w:val="00267C11"/>
    <w:rsid w:val="0027472C"/>
    <w:rsid w:val="002B3DB0"/>
    <w:rsid w:val="00356DE1"/>
    <w:rsid w:val="003D03EC"/>
    <w:rsid w:val="0040794C"/>
    <w:rsid w:val="00476A4B"/>
    <w:rsid w:val="00486CF5"/>
    <w:rsid w:val="005A08AA"/>
    <w:rsid w:val="005B479B"/>
    <w:rsid w:val="006035A3"/>
    <w:rsid w:val="00650654"/>
    <w:rsid w:val="006B7E54"/>
    <w:rsid w:val="006D03F3"/>
    <w:rsid w:val="006D2C9A"/>
    <w:rsid w:val="00705F70"/>
    <w:rsid w:val="0077245E"/>
    <w:rsid w:val="00776712"/>
    <w:rsid w:val="0079695B"/>
    <w:rsid w:val="007B1E37"/>
    <w:rsid w:val="007C4A3F"/>
    <w:rsid w:val="008262E2"/>
    <w:rsid w:val="00856BB7"/>
    <w:rsid w:val="008A4980"/>
    <w:rsid w:val="00900677"/>
    <w:rsid w:val="009645BC"/>
    <w:rsid w:val="00976BF7"/>
    <w:rsid w:val="009A1498"/>
    <w:rsid w:val="009B7689"/>
    <w:rsid w:val="009C09E9"/>
    <w:rsid w:val="009C0C63"/>
    <w:rsid w:val="00A149F5"/>
    <w:rsid w:val="00A37006"/>
    <w:rsid w:val="00A65941"/>
    <w:rsid w:val="00AE3688"/>
    <w:rsid w:val="00AE6972"/>
    <w:rsid w:val="00B631D9"/>
    <w:rsid w:val="00B65331"/>
    <w:rsid w:val="00BC00B5"/>
    <w:rsid w:val="00BF7F68"/>
    <w:rsid w:val="00C12922"/>
    <w:rsid w:val="00C44249"/>
    <w:rsid w:val="00C71E83"/>
    <w:rsid w:val="00C91DDD"/>
    <w:rsid w:val="00CB7AA2"/>
    <w:rsid w:val="00D349B8"/>
    <w:rsid w:val="00DC127D"/>
    <w:rsid w:val="00E568A7"/>
    <w:rsid w:val="00E8606A"/>
    <w:rsid w:val="00EA4B46"/>
    <w:rsid w:val="00F221C6"/>
    <w:rsid w:val="00F3096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34</cp:revision>
  <cp:lastPrinted>2024-07-10T08:13:00Z</cp:lastPrinted>
  <dcterms:created xsi:type="dcterms:W3CDTF">2024-07-09T08:24:00Z</dcterms:created>
  <dcterms:modified xsi:type="dcterms:W3CDTF">2026-05-28T09:32:00Z</dcterms:modified>
</cp:coreProperties>
</file>