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39597" w14:textId="02721CE9" w:rsidR="002E137E" w:rsidRDefault="002E137E" w:rsidP="002E137E">
      <w:pPr>
        <w:jc w:val="right"/>
        <w:rPr>
          <w:rFonts w:ascii="Calibri" w:hAnsi="Calibri"/>
          <w:bCs/>
          <w:sz w:val="24"/>
          <w:szCs w:val="28"/>
        </w:rPr>
      </w:pPr>
      <w:r w:rsidRPr="002E137E">
        <w:rPr>
          <w:rFonts w:ascii="Calibri" w:hAnsi="Calibri"/>
          <w:bCs/>
          <w:sz w:val="24"/>
          <w:szCs w:val="28"/>
        </w:rPr>
        <w:t xml:space="preserve">Warszawa, </w:t>
      </w:r>
      <w:r w:rsidR="00317692">
        <w:rPr>
          <w:rFonts w:ascii="Calibri" w:hAnsi="Calibri"/>
          <w:bCs/>
          <w:sz w:val="24"/>
          <w:szCs w:val="28"/>
        </w:rPr>
        <w:t>20</w:t>
      </w:r>
      <w:r w:rsidR="00D87DD9">
        <w:rPr>
          <w:rFonts w:ascii="Calibri" w:hAnsi="Calibri"/>
          <w:bCs/>
          <w:sz w:val="24"/>
          <w:szCs w:val="28"/>
        </w:rPr>
        <w:t>.0</w:t>
      </w:r>
      <w:r w:rsidR="00317692">
        <w:rPr>
          <w:rFonts w:ascii="Calibri" w:hAnsi="Calibri"/>
          <w:bCs/>
          <w:sz w:val="24"/>
          <w:szCs w:val="28"/>
        </w:rPr>
        <w:t>3</w:t>
      </w:r>
      <w:r w:rsidR="00D87DD9">
        <w:rPr>
          <w:rFonts w:ascii="Calibri" w:hAnsi="Calibri"/>
          <w:bCs/>
          <w:sz w:val="24"/>
          <w:szCs w:val="28"/>
        </w:rPr>
        <w:t>.</w:t>
      </w:r>
      <w:r w:rsidRPr="002E137E">
        <w:rPr>
          <w:rFonts w:ascii="Calibri" w:hAnsi="Calibri"/>
          <w:bCs/>
          <w:sz w:val="24"/>
          <w:szCs w:val="28"/>
        </w:rPr>
        <w:t>202</w:t>
      </w:r>
      <w:r w:rsidR="00317692">
        <w:rPr>
          <w:rFonts w:ascii="Calibri" w:hAnsi="Calibri"/>
          <w:bCs/>
          <w:sz w:val="24"/>
          <w:szCs w:val="28"/>
        </w:rPr>
        <w:t>6</w:t>
      </w:r>
      <w:r w:rsidRPr="002E137E">
        <w:rPr>
          <w:rFonts w:ascii="Calibri" w:hAnsi="Calibri"/>
          <w:bCs/>
          <w:sz w:val="24"/>
          <w:szCs w:val="28"/>
        </w:rPr>
        <w:t xml:space="preserve"> r.</w:t>
      </w:r>
    </w:p>
    <w:p w14:paraId="516EB505" w14:textId="77777777" w:rsidR="00280E39" w:rsidRPr="002E137E" w:rsidRDefault="00280E39" w:rsidP="002E137E">
      <w:pPr>
        <w:jc w:val="right"/>
        <w:rPr>
          <w:rFonts w:ascii="Calibri" w:hAnsi="Calibri"/>
          <w:bCs/>
          <w:sz w:val="24"/>
          <w:szCs w:val="28"/>
        </w:rPr>
      </w:pPr>
    </w:p>
    <w:p w14:paraId="1F236F43" w14:textId="77777777" w:rsidR="00137306" w:rsidRDefault="002E137E" w:rsidP="00280E39">
      <w:pPr>
        <w:jc w:val="center"/>
        <w:rPr>
          <w:rFonts w:ascii="Calibri" w:hAnsi="Calibri" w:cs="Calibri"/>
          <w:b/>
          <w:bCs/>
          <w:iCs/>
          <w:szCs w:val="22"/>
        </w:rPr>
      </w:pPr>
      <w:r w:rsidRPr="002E137E">
        <w:rPr>
          <w:rFonts w:ascii="Calibri" w:hAnsi="Calibri" w:cs="Calibri"/>
          <w:b/>
          <w:bCs/>
          <w:iCs/>
          <w:szCs w:val="22"/>
        </w:rPr>
        <w:t xml:space="preserve">KOMUNIKAT O </w:t>
      </w:r>
      <w:r w:rsidR="00125211">
        <w:rPr>
          <w:rFonts w:ascii="Calibri" w:hAnsi="Calibri" w:cs="Calibri"/>
          <w:b/>
          <w:bCs/>
          <w:iCs/>
          <w:szCs w:val="22"/>
        </w:rPr>
        <w:t xml:space="preserve">WYNIKU </w:t>
      </w:r>
      <w:r w:rsidR="00280E39" w:rsidRPr="00280E39">
        <w:rPr>
          <w:rFonts w:ascii="Calibri" w:hAnsi="Calibri" w:cs="Calibri"/>
          <w:b/>
          <w:bCs/>
          <w:iCs/>
          <w:szCs w:val="22"/>
        </w:rPr>
        <w:t xml:space="preserve">USTNEJ LICYTACJI </w:t>
      </w:r>
    </w:p>
    <w:p w14:paraId="2D702D24" w14:textId="49B05C51" w:rsidR="004845DE" w:rsidRPr="002E137E" w:rsidRDefault="00280E39" w:rsidP="004845DE">
      <w:pPr>
        <w:jc w:val="center"/>
        <w:rPr>
          <w:rFonts w:ascii="Calibri" w:hAnsi="Calibri" w:cs="Calibri"/>
          <w:b/>
          <w:bCs/>
          <w:iCs/>
          <w:szCs w:val="22"/>
        </w:rPr>
      </w:pPr>
      <w:r w:rsidRPr="00280E39">
        <w:rPr>
          <w:rFonts w:ascii="Calibri" w:hAnsi="Calibri" w:cs="Calibri"/>
          <w:b/>
          <w:bCs/>
          <w:iCs/>
          <w:szCs w:val="22"/>
        </w:rPr>
        <w:t xml:space="preserve">WYSOKOŚCI STAWKI CZYNSZU DZIERŻAWNEGO NETTO CZĘŚCI NIERUCHOMOŚCI </w:t>
      </w:r>
      <w:r w:rsidR="00137306">
        <w:rPr>
          <w:rFonts w:ascii="Calibri" w:hAnsi="Calibri" w:cs="Calibri"/>
          <w:b/>
          <w:bCs/>
          <w:iCs/>
          <w:szCs w:val="22"/>
        </w:rPr>
        <w:br/>
      </w:r>
      <w:r w:rsidRPr="00280E39">
        <w:rPr>
          <w:rFonts w:ascii="Calibri" w:hAnsi="Calibri" w:cs="Calibri"/>
          <w:b/>
          <w:bCs/>
          <w:iCs/>
          <w:szCs w:val="22"/>
        </w:rPr>
        <w:t xml:space="preserve">PRZY UL. </w:t>
      </w:r>
      <w:r w:rsidR="00317692">
        <w:rPr>
          <w:rFonts w:ascii="Calibri" w:hAnsi="Calibri" w:cs="Calibri"/>
          <w:b/>
          <w:bCs/>
          <w:iCs/>
          <w:szCs w:val="22"/>
        </w:rPr>
        <w:t>MOŁDAWSKIEJ</w:t>
      </w:r>
      <w:r w:rsidRPr="00280E39">
        <w:rPr>
          <w:rFonts w:ascii="Calibri" w:hAnsi="Calibri" w:cs="Calibri"/>
          <w:b/>
          <w:bCs/>
          <w:iCs/>
          <w:szCs w:val="22"/>
        </w:rPr>
        <w:t xml:space="preserve"> W WARSZAWIE  </w:t>
      </w:r>
    </w:p>
    <w:p w14:paraId="49B0277E" w14:textId="05E7E80A" w:rsidR="00317692" w:rsidRPr="00317692" w:rsidRDefault="002E137E" w:rsidP="00317692">
      <w:pPr>
        <w:spacing w:before="120" w:after="120" w:line="276" w:lineRule="auto"/>
        <w:jc w:val="both"/>
        <w:rPr>
          <w:rFonts w:ascii="Calibri" w:eastAsia="Calibri" w:hAnsi="Calibri" w:cs="Calibri"/>
          <w:noProof/>
          <w:szCs w:val="22"/>
          <w:lang w:eastAsia="en-US"/>
        </w:rPr>
      </w:pPr>
      <w:r w:rsidRPr="004845DE">
        <w:rPr>
          <w:rFonts w:ascii="Calibri" w:eastAsia="Calibri" w:hAnsi="Calibri" w:cs="Calibri"/>
          <w:noProof/>
          <w:sz w:val="24"/>
          <w:lang w:eastAsia="en-US"/>
        </w:rPr>
        <w:t>Zarząd Mienia Miasta Stołecznego Warszawy informuj</w:t>
      </w:r>
      <w:r w:rsidR="00373042" w:rsidRPr="004845DE">
        <w:rPr>
          <w:rFonts w:ascii="Calibri" w:eastAsia="Calibri" w:hAnsi="Calibri" w:cs="Calibri"/>
          <w:noProof/>
          <w:sz w:val="24"/>
          <w:lang w:eastAsia="en-US"/>
        </w:rPr>
        <w:t>e</w:t>
      </w:r>
      <w:r w:rsidRPr="004845DE">
        <w:rPr>
          <w:rFonts w:ascii="Calibri" w:eastAsia="Calibri" w:hAnsi="Calibri" w:cs="Calibri"/>
          <w:noProof/>
          <w:sz w:val="24"/>
          <w:lang w:eastAsia="en-US"/>
        </w:rPr>
        <w:t xml:space="preserve">, że </w:t>
      </w:r>
      <w:r w:rsidR="004845DE" w:rsidRPr="004845DE">
        <w:rPr>
          <w:rFonts w:ascii="Calibri" w:eastAsia="Calibri" w:hAnsi="Calibri" w:cs="Calibri"/>
          <w:noProof/>
          <w:sz w:val="24"/>
          <w:lang w:eastAsia="en-US"/>
        </w:rPr>
        <w:t xml:space="preserve">dnia </w:t>
      </w:r>
      <w:r w:rsidR="00317692">
        <w:rPr>
          <w:rFonts w:ascii="Calibri" w:eastAsia="Calibri" w:hAnsi="Calibri" w:cs="Calibri"/>
          <w:noProof/>
          <w:sz w:val="24"/>
          <w:lang w:eastAsia="en-US"/>
        </w:rPr>
        <w:t>20</w:t>
      </w:r>
      <w:r w:rsidR="004845DE" w:rsidRPr="004845DE">
        <w:rPr>
          <w:rFonts w:ascii="Calibri" w:eastAsia="Calibri" w:hAnsi="Calibri" w:cs="Calibri"/>
          <w:noProof/>
          <w:sz w:val="24"/>
          <w:lang w:eastAsia="en-US"/>
        </w:rPr>
        <w:t xml:space="preserve"> </w:t>
      </w:r>
      <w:r w:rsidR="00317692">
        <w:rPr>
          <w:rFonts w:ascii="Calibri" w:eastAsia="Calibri" w:hAnsi="Calibri" w:cs="Calibri"/>
          <w:noProof/>
          <w:sz w:val="24"/>
          <w:lang w:eastAsia="en-US"/>
        </w:rPr>
        <w:t>marca</w:t>
      </w:r>
      <w:r w:rsidR="004845DE" w:rsidRPr="004845DE">
        <w:rPr>
          <w:rFonts w:ascii="Calibri" w:eastAsia="Calibri" w:hAnsi="Calibri" w:cs="Calibri"/>
          <w:noProof/>
          <w:sz w:val="24"/>
          <w:lang w:eastAsia="en-US"/>
        </w:rPr>
        <w:t xml:space="preserve"> 202</w:t>
      </w:r>
      <w:r w:rsidR="00317692">
        <w:rPr>
          <w:rFonts w:ascii="Calibri" w:eastAsia="Calibri" w:hAnsi="Calibri" w:cs="Calibri"/>
          <w:noProof/>
          <w:sz w:val="24"/>
          <w:lang w:eastAsia="en-US"/>
        </w:rPr>
        <w:t>6</w:t>
      </w:r>
      <w:r w:rsidR="004845DE" w:rsidRPr="004845DE">
        <w:rPr>
          <w:rFonts w:ascii="Calibri" w:eastAsia="Calibri" w:hAnsi="Calibri" w:cs="Calibri"/>
          <w:noProof/>
          <w:sz w:val="24"/>
          <w:lang w:eastAsia="en-US"/>
        </w:rPr>
        <w:t xml:space="preserve"> r.</w:t>
      </w:r>
      <w:r w:rsidR="004845DE">
        <w:rPr>
          <w:rFonts w:ascii="Calibri" w:eastAsia="Calibri" w:hAnsi="Calibri" w:cs="Calibri"/>
          <w:noProof/>
          <w:sz w:val="24"/>
          <w:lang w:eastAsia="en-US"/>
        </w:rPr>
        <w:t xml:space="preserve"> </w:t>
      </w:r>
      <w:r w:rsidR="004845DE" w:rsidRPr="004845DE">
        <w:rPr>
          <w:rFonts w:ascii="Calibri" w:eastAsia="Calibri" w:hAnsi="Calibri" w:cs="Calibri"/>
          <w:noProof/>
          <w:sz w:val="24"/>
          <w:lang w:eastAsia="en-US"/>
        </w:rPr>
        <w:t>przeprowadzon</w:t>
      </w:r>
      <w:r w:rsidR="004845DE">
        <w:rPr>
          <w:rFonts w:ascii="Calibri" w:eastAsia="Calibri" w:hAnsi="Calibri" w:cs="Calibri"/>
          <w:noProof/>
          <w:sz w:val="24"/>
          <w:lang w:eastAsia="en-US"/>
        </w:rPr>
        <w:t>a została</w:t>
      </w:r>
      <w:r w:rsidRPr="004845DE">
        <w:rPr>
          <w:rFonts w:ascii="Calibri" w:eastAsia="Calibri" w:hAnsi="Calibri" w:cs="Calibri"/>
          <w:noProof/>
          <w:sz w:val="24"/>
          <w:lang w:eastAsia="en-US"/>
        </w:rPr>
        <w:t xml:space="preserve"> </w:t>
      </w:r>
      <w:r w:rsidR="004845DE">
        <w:rPr>
          <w:rFonts w:ascii="Calibri" w:eastAsia="Calibri" w:hAnsi="Calibri" w:cs="Calibri"/>
          <w:noProof/>
          <w:sz w:val="24"/>
          <w:lang w:eastAsia="en-US"/>
        </w:rPr>
        <w:t xml:space="preserve">ustna </w:t>
      </w:r>
      <w:r w:rsidR="004845DE" w:rsidRPr="004845DE">
        <w:rPr>
          <w:rFonts w:ascii="Calibri" w:eastAsia="Calibri" w:hAnsi="Calibri"/>
          <w:kern w:val="2"/>
          <w:sz w:val="24"/>
          <w:lang w:eastAsia="en-US"/>
          <w14:ligatures w14:val="standardContextual"/>
        </w:rPr>
        <w:t>licytacj</w:t>
      </w:r>
      <w:r w:rsidR="004845DE">
        <w:rPr>
          <w:rFonts w:ascii="Calibri" w:eastAsia="Calibri" w:hAnsi="Calibri"/>
          <w:kern w:val="2"/>
          <w:sz w:val="24"/>
          <w:lang w:eastAsia="en-US"/>
          <w14:ligatures w14:val="standardContextual"/>
        </w:rPr>
        <w:t>a</w:t>
      </w:r>
      <w:r w:rsidR="004845DE" w:rsidRPr="004845DE">
        <w:rPr>
          <w:rFonts w:ascii="Calibri" w:eastAsia="Calibri" w:hAnsi="Calibri"/>
          <w:kern w:val="2"/>
          <w:sz w:val="24"/>
          <w:lang w:eastAsia="en-US"/>
          <w14:ligatures w14:val="standardContextual"/>
        </w:rPr>
        <w:t xml:space="preserve"> wysokości stawki czynszu dzierżawnego netto</w:t>
      </w:r>
      <w:r w:rsidR="004845DE" w:rsidRPr="004845DE">
        <w:rPr>
          <w:rFonts w:ascii="Calibri" w:eastAsia="Calibri" w:hAnsi="Calibri" w:cs="Calibri"/>
          <w:noProof/>
          <w:sz w:val="24"/>
          <w:lang w:eastAsia="en-US"/>
        </w:rPr>
        <w:t xml:space="preserve"> </w:t>
      </w:r>
      <w:r w:rsidRPr="004845DE">
        <w:rPr>
          <w:rFonts w:ascii="Calibri" w:eastAsia="Calibri" w:hAnsi="Calibri" w:cs="Calibri"/>
          <w:noProof/>
          <w:sz w:val="24"/>
          <w:lang w:eastAsia="en-US"/>
        </w:rPr>
        <w:t xml:space="preserve">terenu o powierzchni </w:t>
      </w:r>
      <w:r w:rsidR="00317692">
        <w:rPr>
          <w:rFonts w:ascii="Calibri" w:hAnsi="Calibri" w:cs="Calibri"/>
          <w:sz w:val="24"/>
          <w:lang w:eastAsia="ar-SA"/>
        </w:rPr>
        <w:t>298</w:t>
      </w:r>
      <w:r w:rsidRPr="004845DE">
        <w:rPr>
          <w:rFonts w:ascii="Calibri" w:hAnsi="Calibri" w:cs="Calibri"/>
          <w:sz w:val="24"/>
          <w:lang w:eastAsia="ar-SA"/>
        </w:rPr>
        <w:t>,00 m</w:t>
      </w:r>
      <w:r w:rsidRPr="004845DE">
        <w:rPr>
          <w:rFonts w:ascii="Calibri" w:hAnsi="Calibri" w:cs="Calibri"/>
          <w:sz w:val="24"/>
          <w:vertAlign w:val="superscript"/>
          <w:lang w:eastAsia="ar-SA"/>
        </w:rPr>
        <w:t>2</w:t>
      </w:r>
      <w:r w:rsidRPr="004845DE">
        <w:rPr>
          <w:rFonts w:ascii="Calibri" w:hAnsi="Calibri" w:cs="Calibri"/>
          <w:sz w:val="24"/>
          <w:lang w:eastAsia="ar-SA"/>
        </w:rPr>
        <w:t>,</w:t>
      </w:r>
      <w:r w:rsidRPr="004845DE">
        <w:rPr>
          <w:rFonts w:ascii="Calibri" w:hAnsi="Calibri" w:cs="Calibri"/>
          <w:sz w:val="24"/>
          <w:vertAlign w:val="superscript"/>
          <w:lang w:eastAsia="ar-SA"/>
        </w:rPr>
        <w:t xml:space="preserve"> </w:t>
      </w:r>
      <w:r w:rsidRPr="00A01891">
        <w:rPr>
          <w:rFonts w:ascii="Calibri" w:hAnsi="Calibri" w:cs="Calibri"/>
          <w:sz w:val="24"/>
          <w:lang w:eastAsia="ar-SA"/>
        </w:rPr>
        <w:t>stanowiącego</w:t>
      </w:r>
      <w:r w:rsidRPr="004845DE">
        <w:rPr>
          <w:rFonts w:ascii="Calibri" w:hAnsi="Calibri" w:cs="Calibri"/>
          <w:sz w:val="24"/>
          <w:lang w:eastAsia="ar-SA"/>
        </w:rPr>
        <w:t xml:space="preserve"> </w:t>
      </w:r>
      <w:r w:rsidRPr="004845DE">
        <w:rPr>
          <w:rFonts w:ascii="Calibri" w:eastAsia="Calibri" w:hAnsi="Calibri" w:cs="Calibri"/>
          <w:noProof/>
          <w:sz w:val="24"/>
          <w:lang w:eastAsia="en-US"/>
        </w:rPr>
        <w:t xml:space="preserve">część działki ewidencyjnej nr </w:t>
      </w:r>
      <w:r w:rsidR="00317692">
        <w:rPr>
          <w:rFonts w:ascii="Calibri" w:eastAsia="Calibri" w:hAnsi="Calibri" w:cs="Calibri"/>
          <w:noProof/>
          <w:sz w:val="24"/>
          <w:lang w:eastAsia="en-US"/>
        </w:rPr>
        <w:t>30</w:t>
      </w:r>
      <w:r w:rsidRPr="004845DE">
        <w:rPr>
          <w:rFonts w:ascii="Calibri" w:eastAsia="Calibri" w:hAnsi="Calibri" w:cs="Calibri"/>
          <w:noProof/>
          <w:sz w:val="24"/>
          <w:lang w:eastAsia="en-US"/>
        </w:rPr>
        <w:t xml:space="preserve"> w obrębie </w:t>
      </w:r>
      <w:r w:rsidR="00317692">
        <w:rPr>
          <w:rFonts w:ascii="Calibri" w:eastAsia="Calibri" w:hAnsi="Calibri" w:cs="Calibri"/>
          <w:noProof/>
          <w:sz w:val="24"/>
          <w:lang w:eastAsia="en-US"/>
        </w:rPr>
        <w:t>2</w:t>
      </w:r>
      <w:r w:rsidRPr="004845DE">
        <w:rPr>
          <w:rFonts w:ascii="Calibri" w:eastAsia="Calibri" w:hAnsi="Calibri" w:cs="Calibri"/>
          <w:noProof/>
          <w:sz w:val="24"/>
          <w:lang w:eastAsia="en-US"/>
        </w:rPr>
        <w:t>-</w:t>
      </w:r>
      <w:r w:rsidR="00317692">
        <w:rPr>
          <w:rFonts w:ascii="Calibri" w:eastAsia="Calibri" w:hAnsi="Calibri" w:cs="Calibri"/>
          <w:noProof/>
          <w:sz w:val="24"/>
          <w:lang w:eastAsia="en-US"/>
        </w:rPr>
        <w:t>03</w:t>
      </w:r>
      <w:r w:rsidRPr="004845DE">
        <w:rPr>
          <w:rFonts w:ascii="Calibri" w:eastAsia="Calibri" w:hAnsi="Calibri" w:cs="Calibri"/>
          <w:noProof/>
          <w:sz w:val="24"/>
          <w:lang w:eastAsia="en-US"/>
        </w:rPr>
        <w:t>-2</w:t>
      </w:r>
      <w:r w:rsidR="00317692">
        <w:rPr>
          <w:rFonts w:ascii="Calibri" w:eastAsia="Calibri" w:hAnsi="Calibri" w:cs="Calibri"/>
          <w:noProof/>
          <w:sz w:val="24"/>
          <w:lang w:eastAsia="en-US"/>
        </w:rPr>
        <w:t>3</w:t>
      </w:r>
      <w:r w:rsidRPr="004845DE">
        <w:rPr>
          <w:rFonts w:ascii="Calibri" w:eastAsia="Calibri" w:hAnsi="Calibri" w:cs="Calibri"/>
          <w:noProof/>
          <w:sz w:val="24"/>
          <w:lang w:eastAsia="en-US"/>
        </w:rPr>
        <w:t xml:space="preserve">, uregulowanej w księdze wieczystej KW nr </w:t>
      </w:r>
      <w:r w:rsidR="00317692" w:rsidRPr="00317692">
        <w:rPr>
          <w:rFonts w:ascii="Calibri" w:eastAsia="Calibri" w:hAnsi="Calibri" w:cs="Calibri"/>
          <w:noProof/>
          <w:sz w:val="24"/>
          <w:lang w:eastAsia="en-US"/>
        </w:rPr>
        <w:t>WA1M/00476326/2</w:t>
      </w:r>
      <w:r w:rsidRPr="004845DE">
        <w:rPr>
          <w:rFonts w:ascii="Calibri" w:eastAsia="Calibri" w:hAnsi="Calibri" w:cs="Calibri"/>
          <w:noProof/>
          <w:sz w:val="24"/>
          <w:lang w:eastAsia="en-US"/>
        </w:rPr>
        <w:t xml:space="preserve">, położonej w Warszawie </w:t>
      </w:r>
      <w:r w:rsidR="00A01891">
        <w:rPr>
          <w:rFonts w:ascii="Calibri" w:eastAsia="Calibri" w:hAnsi="Calibri" w:cs="Calibri"/>
          <w:noProof/>
          <w:sz w:val="24"/>
          <w:lang w:eastAsia="en-US"/>
        </w:rPr>
        <w:br/>
      </w:r>
      <w:r w:rsidRPr="004845DE">
        <w:rPr>
          <w:rFonts w:ascii="Calibri" w:eastAsia="Calibri" w:hAnsi="Calibri" w:cs="Calibri"/>
          <w:noProof/>
          <w:sz w:val="24"/>
          <w:lang w:eastAsia="en-US"/>
        </w:rPr>
        <w:t xml:space="preserve">w dzielnicy </w:t>
      </w:r>
      <w:r w:rsidR="00317692">
        <w:rPr>
          <w:rFonts w:ascii="Calibri" w:eastAsia="Calibri" w:hAnsi="Calibri" w:cs="Calibri"/>
          <w:noProof/>
          <w:sz w:val="24"/>
          <w:lang w:eastAsia="en-US"/>
        </w:rPr>
        <w:t>Ochota</w:t>
      </w:r>
      <w:r w:rsidRPr="004845DE">
        <w:rPr>
          <w:rFonts w:ascii="Calibri" w:eastAsia="Calibri" w:hAnsi="Calibri" w:cs="Calibri"/>
          <w:noProof/>
          <w:sz w:val="24"/>
          <w:lang w:eastAsia="en-US"/>
        </w:rPr>
        <w:t xml:space="preserve"> przy ul. </w:t>
      </w:r>
      <w:r w:rsidR="00317692">
        <w:rPr>
          <w:rFonts w:ascii="Calibri" w:eastAsia="Calibri" w:hAnsi="Calibri" w:cs="Calibri"/>
          <w:noProof/>
          <w:sz w:val="24"/>
          <w:lang w:eastAsia="en-US"/>
        </w:rPr>
        <w:t>Mołdawskiej</w:t>
      </w:r>
      <w:r w:rsidRPr="004845DE">
        <w:rPr>
          <w:rFonts w:ascii="Calibri" w:eastAsia="Calibri" w:hAnsi="Calibri" w:cs="Calibri"/>
          <w:noProof/>
          <w:sz w:val="24"/>
          <w:lang w:eastAsia="en-US"/>
        </w:rPr>
        <w:t xml:space="preserve">, przeznaczonej na </w:t>
      </w:r>
      <w:r w:rsidR="00317692" w:rsidRPr="00317692">
        <w:rPr>
          <w:rFonts w:ascii="Calibri" w:eastAsia="Calibri" w:hAnsi="Calibri" w:cs="Calibri"/>
          <w:noProof/>
          <w:sz w:val="24"/>
          <w:lang w:eastAsia="en-US"/>
        </w:rPr>
        <w:t>ogródek działkowy (uprawa kwiatów, warzyw, ziół)</w:t>
      </w:r>
    </w:p>
    <w:p w14:paraId="4D724454" w14:textId="1611F351" w:rsidR="004845DE" w:rsidRPr="004845DE" w:rsidRDefault="00A01891" w:rsidP="004845DE">
      <w:pPr>
        <w:rPr>
          <w:rFonts w:eastAsia="Calibri" w:cstheme="minorHAnsi"/>
          <w:kern w:val="2"/>
          <w:sz w:val="24"/>
          <w:lang w:eastAsia="en-US"/>
          <w14:ligatures w14:val="standardContextual"/>
        </w:rPr>
      </w:pPr>
      <w:r>
        <w:rPr>
          <w:rFonts w:eastAsia="Calibri" w:cstheme="minorHAnsi"/>
          <w:kern w:val="2"/>
          <w:sz w:val="24"/>
          <w:lang w:eastAsia="en-US"/>
          <w14:ligatures w14:val="standardContextual"/>
        </w:rPr>
        <w:t>W</w:t>
      </w:r>
      <w:r w:rsidR="004845DE" w:rsidRPr="004845DE">
        <w:rPr>
          <w:rFonts w:eastAsia="Calibri" w:cstheme="minorHAnsi"/>
          <w:kern w:val="2"/>
          <w:sz w:val="24"/>
          <w:lang w:eastAsia="en-US"/>
          <w14:ligatures w14:val="standardContextual"/>
        </w:rPr>
        <w:t xml:space="preserve"> wyniku licytacji wyłoniono kandydata na dzierżawcę, </w:t>
      </w:r>
      <w:r w:rsidR="002F6AB1">
        <w:rPr>
          <w:rFonts w:eastAsia="Calibri" w:cstheme="minorHAnsi"/>
          <w:kern w:val="2"/>
          <w:sz w:val="24"/>
          <w:lang w:eastAsia="en-US"/>
          <w14:ligatures w14:val="standardContextual"/>
        </w:rPr>
        <w:t>którym</w:t>
      </w:r>
      <w:r w:rsidR="004845DE" w:rsidRPr="004845DE">
        <w:rPr>
          <w:rFonts w:eastAsia="Calibri" w:cstheme="minorHAnsi"/>
          <w:kern w:val="2"/>
          <w:sz w:val="24"/>
          <w:lang w:eastAsia="en-US"/>
          <w14:ligatures w14:val="standardContextual"/>
        </w:rPr>
        <w:t xml:space="preserve"> jest:</w:t>
      </w:r>
    </w:p>
    <w:p w14:paraId="33B421CF" w14:textId="18BCC11B" w:rsidR="004845DE" w:rsidRPr="002F6AB1" w:rsidRDefault="00317692" w:rsidP="004845DE">
      <w:pPr>
        <w:rPr>
          <w:rFonts w:eastAsia="Calibri" w:cstheme="minorHAnsi"/>
          <w:b/>
          <w:bCs/>
          <w:kern w:val="2"/>
          <w:sz w:val="24"/>
          <w:lang w:eastAsia="en-US"/>
          <w14:ligatures w14:val="standardContextual"/>
        </w:rPr>
      </w:pPr>
      <w:r>
        <w:rPr>
          <w:rFonts w:eastAsia="Calibri" w:cstheme="minorHAnsi"/>
          <w:b/>
          <w:bCs/>
          <w:kern w:val="2"/>
          <w:sz w:val="24"/>
          <w:lang w:eastAsia="en-US"/>
          <w14:ligatures w14:val="standardContextual"/>
        </w:rPr>
        <w:t>Osoba fizyczna</w:t>
      </w:r>
    </w:p>
    <w:p w14:paraId="2081CD21" w14:textId="7EACA8B1" w:rsidR="00280E39" w:rsidRDefault="00A01891" w:rsidP="004845DE">
      <w:pPr>
        <w:rPr>
          <w:rFonts w:eastAsia="Calibri" w:cstheme="minorHAnsi"/>
          <w:kern w:val="2"/>
          <w:sz w:val="24"/>
          <w:lang w:eastAsia="en-US"/>
          <w14:ligatures w14:val="standardContextual"/>
        </w:rPr>
      </w:pPr>
      <w:r>
        <w:rPr>
          <w:rFonts w:eastAsia="Calibri" w:cstheme="minorHAnsi"/>
          <w:kern w:val="2"/>
          <w:sz w:val="24"/>
          <w:lang w:eastAsia="en-US"/>
          <w14:ligatures w14:val="standardContextual"/>
        </w:rPr>
        <w:t>W</w:t>
      </w:r>
      <w:r w:rsidR="004845DE" w:rsidRPr="004845DE">
        <w:rPr>
          <w:rFonts w:eastAsia="Calibri" w:cstheme="minorHAnsi"/>
          <w:kern w:val="2"/>
          <w:sz w:val="24"/>
          <w:lang w:eastAsia="en-US"/>
          <w14:ligatures w14:val="standardContextual"/>
        </w:rPr>
        <w:t xml:space="preserve">ylicytowana miesięczna stawka czynszu dzierżawnego netto wynosi: </w:t>
      </w:r>
      <w:r w:rsidR="00317692">
        <w:rPr>
          <w:rFonts w:eastAsia="Calibri" w:cstheme="minorHAnsi"/>
          <w:kern w:val="2"/>
          <w:sz w:val="24"/>
          <w:lang w:eastAsia="en-US"/>
          <w14:ligatures w14:val="standardContextual"/>
        </w:rPr>
        <w:t>29,66</w:t>
      </w:r>
      <w:r w:rsidR="004845DE" w:rsidRPr="004845DE">
        <w:rPr>
          <w:rFonts w:eastAsia="Calibri" w:cstheme="minorHAnsi"/>
          <w:kern w:val="2"/>
          <w:sz w:val="24"/>
          <w:lang w:eastAsia="en-US"/>
          <w14:ligatures w14:val="standardContextual"/>
        </w:rPr>
        <w:t xml:space="preserve"> zł</w:t>
      </w:r>
    </w:p>
    <w:p w14:paraId="7D4EBDF3" w14:textId="77777777" w:rsidR="00647E6D" w:rsidRPr="00647E6D" w:rsidRDefault="00647E6D" w:rsidP="00647E6D">
      <w:pPr>
        <w:rPr>
          <w:rFonts w:cstheme="minorHAnsi"/>
          <w:sz w:val="24"/>
        </w:rPr>
      </w:pPr>
    </w:p>
    <w:p w14:paraId="59696495" w14:textId="77777777" w:rsidR="00647E6D" w:rsidRDefault="00647E6D" w:rsidP="00647E6D">
      <w:pPr>
        <w:rPr>
          <w:rFonts w:eastAsia="Calibri" w:cstheme="minorHAnsi"/>
          <w:kern w:val="2"/>
          <w:sz w:val="24"/>
          <w:lang w:eastAsia="en-US"/>
          <w14:ligatures w14:val="standardContextual"/>
        </w:rPr>
      </w:pPr>
    </w:p>
    <w:p w14:paraId="31676BA9" w14:textId="6F020428" w:rsidR="00647E6D" w:rsidRPr="00647E6D" w:rsidRDefault="00647E6D" w:rsidP="00647E6D">
      <w:pPr>
        <w:tabs>
          <w:tab w:val="left" w:pos="5747"/>
        </w:tabs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ab/>
        <w:t xml:space="preserve">                    </w:t>
      </w:r>
      <w:r w:rsidRPr="00647E6D">
        <w:rPr>
          <w:rFonts w:cstheme="minorHAnsi"/>
          <w:sz w:val="24"/>
        </w:rPr>
        <w:t>Dyrektor</w:t>
      </w:r>
    </w:p>
    <w:p w14:paraId="6799FEE5" w14:textId="089ED373" w:rsidR="00647E6D" w:rsidRPr="00647E6D" w:rsidRDefault="00647E6D" w:rsidP="00647E6D">
      <w:pPr>
        <w:tabs>
          <w:tab w:val="left" w:pos="5747"/>
        </w:tabs>
        <w:rPr>
          <w:rFonts w:cstheme="minorHAnsi"/>
          <w:sz w:val="24"/>
        </w:rPr>
      </w:pPr>
      <w:r>
        <w:rPr>
          <w:rFonts w:cstheme="minorHAnsi"/>
          <w:sz w:val="24"/>
        </w:rPr>
        <w:tab/>
      </w:r>
      <w:r w:rsidRPr="00647E6D">
        <w:rPr>
          <w:rFonts w:cstheme="minorHAnsi"/>
          <w:sz w:val="24"/>
        </w:rPr>
        <w:t>Zarządu Mienia m.st. Warszawy</w:t>
      </w:r>
    </w:p>
    <w:p w14:paraId="52DE035A" w14:textId="778E5621" w:rsidR="00647E6D" w:rsidRPr="00647E6D" w:rsidRDefault="00647E6D" w:rsidP="00647E6D">
      <w:pPr>
        <w:tabs>
          <w:tab w:val="left" w:pos="5747"/>
        </w:tabs>
        <w:rPr>
          <w:rFonts w:cstheme="minorHAnsi"/>
          <w:sz w:val="24"/>
        </w:rPr>
      </w:pPr>
      <w:r w:rsidRPr="00647E6D">
        <w:rPr>
          <w:rFonts w:cstheme="minorHAnsi"/>
          <w:sz w:val="24"/>
        </w:rPr>
        <w:t xml:space="preserve">        </w:t>
      </w:r>
      <w:r>
        <w:rPr>
          <w:rFonts w:cstheme="minorHAnsi"/>
          <w:sz w:val="24"/>
        </w:rPr>
        <w:t xml:space="preserve">                                                                                                    </w:t>
      </w:r>
      <w:r w:rsidRPr="00647E6D">
        <w:rPr>
          <w:rFonts w:cstheme="minorHAnsi"/>
          <w:sz w:val="24"/>
        </w:rPr>
        <w:t>/-/ mgr inż. Hanna Jakubowicz</w:t>
      </w:r>
    </w:p>
    <w:sectPr w:rsidR="00647E6D" w:rsidRPr="00647E6D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A467B" w14:textId="77777777" w:rsidR="001C2273" w:rsidRDefault="001C2273" w:rsidP="0054486C">
      <w:pPr>
        <w:spacing w:after="0" w:line="240" w:lineRule="auto"/>
      </w:pPr>
      <w:r>
        <w:separator/>
      </w:r>
    </w:p>
  </w:endnote>
  <w:endnote w:type="continuationSeparator" w:id="0">
    <w:p w14:paraId="36A1F505" w14:textId="77777777" w:rsidR="001C2273" w:rsidRDefault="001C2273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EndPr/>
    <w:sdtContent>
      <w:p w14:paraId="3710429C" w14:textId="77777777" w:rsidR="002705A6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05D818F1" w14:textId="77777777" w:rsidR="002705A6" w:rsidRDefault="00270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7627B" w14:textId="77777777" w:rsidR="001C2273" w:rsidRDefault="001C2273" w:rsidP="0054486C">
      <w:pPr>
        <w:spacing w:after="0" w:line="240" w:lineRule="auto"/>
      </w:pPr>
      <w:r>
        <w:separator/>
      </w:r>
    </w:p>
  </w:footnote>
  <w:footnote w:type="continuationSeparator" w:id="0">
    <w:p w14:paraId="39198E6F" w14:textId="77777777" w:rsidR="001C2273" w:rsidRDefault="001C2273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F46F7" w14:textId="77777777" w:rsidR="002705A6" w:rsidRPr="008608B7" w:rsidRDefault="00B04624" w:rsidP="008608B7">
    <w:pPr>
      <w:pStyle w:val="Nagwek"/>
    </w:pPr>
    <w:r>
      <w:rPr>
        <w:noProof/>
      </w:rPr>
      <w:drawing>
        <wp:inline distT="0" distB="0" distL="0" distR="0" wp14:anchorId="6E1E98B6" wp14:editId="26D5605A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C3AC5"/>
    <w:multiLevelType w:val="hybridMultilevel"/>
    <w:tmpl w:val="A5702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894836">
    <w:abstractNumId w:val="0"/>
  </w:num>
  <w:num w:numId="2" w16cid:durableId="575629631">
    <w:abstractNumId w:val="1"/>
  </w:num>
  <w:num w:numId="3" w16cid:durableId="1248802318">
    <w:abstractNumId w:val="2"/>
  </w:num>
  <w:num w:numId="4" w16cid:durableId="1131052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851E4"/>
    <w:rsid w:val="000C1EB8"/>
    <w:rsid w:val="000C6C68"/>
    <w:rsid w:val="000E4D74"/>
    <w:rsid w:val="0011708C"/>
    <w:rsid w:val="00125211"/>
    <w:rsid w:val="00135A3D"/>
    <w:rsid w:val="00137306"/>
    <w:rsid w:val="00163C07"/>
    <w:rsid w:val="001C2273"/>
    <w:rsid w:val="001E7F8C"/>
    <w:rsid w:val="0024014F"/>
    <w:rsid w:val="00252416"/>
    <w:rsid w:val="002705A6"/>
    <w:rsid w:val="00280E39"/>
    <w:rsid w:val="00285F64"/>
    <w:rsid w:val="002E137E"/>
    <w:rsid w:val="002F6AB1"/>
    <w:rsid w:val="00317692"/>
    <w:rsid w:val="00373042"/>
    <w:rsid w:val="003A3A49"/>
    <w:rsid w:val="003E7259"/>
    <w:rsid w:val="00451D41"/>
    <w:rsid w:val="004845DE"/>
    <w:rsid w:val="004F0DC5"/>
    <w:rsid w:val="004F5634"/>
    <w:rsid w:val="00503CA7"/>
    <w:rsid w:val="0051366C"/>
    <w:rsid w:val="0054486C"/>
    <w:rsid w:val="00551065"/>
    <w:rsid w:val="00647E6D"/>
    <w:rsid w:val="006A495D"/>
    <w:rsid w:val="006E1078"/>
    <w:rsid w:val="006E19A8"/>
    <w:rsid w:val="0074110A"/>
    <w:rsid w:val="007662A6"/>
    <w:rsid w:val="007B139F"/>
    <w:rsid w:val="007E2DFE"/>
    <w:rsid w:val="00846240"/>
    <w:rsid w:val="008608B7"/>
    <w:rsid w:val="008A1DAA"/>
    <w:rsid w:val="008B6DAC"/>
    <w:rsid w:val="009376DF"/>
    <w:rsid w:val="009B5458"/>
    <w:rsid w:val="009D3242"/>
    <w:rsid w:val="009D512E"/>
    <w:rsid w:val="00A016C6"/>
    <w:rsid w:val="00A01891"/>
    <w:rsid w:val="00A37F5F"/>
    <w:rsid w:val="00A4417D"/>
    <w:rsid w:val="00A85C9C"/>
    <w:rsid w:val="00AF7B53"/>
    <w:rsid w:val="00B04624"/>
    <w:rsid w:val="00B05377"/>
    <w:rsid w:val="00BA783A"/>
    <w:rsid w:val="00C26017"/>
    <w:rsid w:val="00C55472"/>
    <w:rsid w:val="00C76607"/>
    <w:rsid w:val="00CC6146"/>
    <w:rsid w:val="00CD02A1"/>
    <w:rsid w:val="00CF1C5A"/>
    <w:rsid w:val="00D346EF"/>
    <w:rsid w:val="00D87DD9"/>
    <w:rsid w:val="00D90647"/>
    <w:rsid w:val="00DD7760"/>
    <w:rsid w:val="00DD7D14"/>
    <w:rsid w:val="00E466CF"/>
    <w:rsid w:val="00E96270"/>
    <w:rsid w:val="00EA2270"/>
    <w:rsid w:val="00EB2311"/>
    <w:rsid w:val="00EF42B0"/>
    <w:rsid w:val="00F61102"/>
    <w:rsid w:val="00FA7716"/>
    <w:rsid w:val="00FB6864"/>
    <w:rsid w:val="00FE2071"/>
    <w:rsid w:val="00FF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2B0DC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A49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4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Piwowarczyk Szymon</cp:lastModifiedBy>
  <cp:revision>8</cp:revision>
  <cp:lastPrinted>2023-03-15T09:44:00Z</cp:lastPrinted>
  <dcterms:created xsi:type="dcterms:W3CDTF">2023-05-25T09:45:00Z</dcterms:created>
  <dcterms:modified xsi:type="dcterms:W3CDTF">2026-03-20T11:02:00Z</dcterms:modified>
</cp:coreProperties>
</file>