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postępowań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udzielenie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zamówień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Wersja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</w:tr>
    </w:tbl>
    <w:p>
      <w:pPr>
        <w:pStyle w:val="BodyText"/>
        <w:spacing w:before="15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6/BZP 00064486/02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14.04.2026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2026/BZP</w:t>
      </w:r>
      <w:r>
        <w:rPr>
          <w:spacing w:val="6"/>
        </w:rPr>
        <w:t> </w:t>
      </w:r>
      <w:r>
        <w:rPr>
          <w:spacing w:val="-2"/>
        </w:rPr>
        <w:t>00064486/02/P</w:t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5"/>
        <w:rPr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> </w:t>
      </w:r>
      <w:r>
        <w:rPr>
          <w:sz w:val="15"/>
        </w:rPr>
        <w:t>Planu</w:t>
      </w:r>
      <w:r>
        <w:rPr>
          <w:spacing w:val="6"/>
          <w:sz w:val="15"/>
        </w:rPr>
        <w:t> </w:t>
      </w:r>
      <w:r>
        <w:rPr>
          <w:sz w:val="15"/>
        </w:rPr>
        <w:t>zamieszczonego</w:t>
      </w:r>
      <w:r>
        <w:rPr>
          <w:spacing w:val="6"/>
          <w:sz w:val="15"/>
        </w:rPr>
        <w:t> </w:t>
      </w:r>
      <w:r>
        <w:rPr>
          <w:sz w:val="15"/>
        </w:rPr>
        <w:t>w</w:t>
      </w:r>
      <w:r>
        <w:rPr>
          <w:spacing w:val="5"/>
          <w:sz w:val="15"/>
        </w:rPr>
        <w:t> </w:t>
      </w:r>
      <w:r>
        <w:rPr>
          <w:sz w:val="15"/>
        </w:rPr>
        <w:t>Biuletynie</w:t>
      </w:r>
      <w:r>
        <w:rPr>
          <w:spacing w:val="6"/>
          <w:sz w:val="15"/>
        </w:rPr>
        <w:t> </w:t>
      </w:r>
      <w:r>
        <w:rPr>
          <w:sz w:val="15"/>
        </w:rPr>
        <w:t>Zamówień</w:t>
      </w:r>
      <w:r>
        <w:rPr>
          <w:spacing w:val="6"/>
          <w:sz w:val="15"/>
        </w:rPr>
        <w:t> </w:t>
      </w:r>
      <w:r>
        <w:rPr>
          <w:sz w:val="15"/>
        </w:rPr>
        <w:t>Publicznych;</w:t>
      </w:r>
      <w:r>
        <w:rPr>
          <w:spacing w:val="5"/>
          <w:sz w:val="15"/>
        </w:rPr>
        <w:t> </w:t>
      </w:r>
      <w:r>
        <w:rPr>
          <w:sz w:val="15"/>
        </w:rPr>
        <w:t>w</w:t>
      </w:r>
      <w:r>
        <w:rPr>
          <w:spacing w:val="6"/>
          <w:sz w:val="15"/>
        </w:rPr>
        <w:t> </w:t>
      </w:r>
      <w:r>
        <w:rPr>
          <w:sz w:val="15"/>
        </w:rPr>
        <w:t>dniu</w:t>
      </w:r>
      <w:r>
        <w:rPr>
          <w:spacing w:val="6"/>
          <w:sz w:val="15"/>
        </w:rPr>
        <w:t> </w:t>
      </w:r>
      <w:r>
        <w:rPr>
          <w:sz w:val="15"/>
        </w:rPr>
        <w:t>23.01.2026</w:t>
      </w:r>
      <w:r>
        <w:rPr>
          <w:spacing w:val="6"/>
          <w:sz w:val="15"/>
        </w:rPr>
        <w:t> </w:t>
      </w:r>
      <w:r>
        <w:rPr>
          <w:sz w:val="15"/>
        </w:rPr>
        <w:t>nr</w:t>
      </w:r>
      <w:r>
        <w:rPr>
          <w:spacing w:val="5"/>
          <w:sz w:val="15"/>
        </w:rPr>
        <w:t> </w:t>
      </w:r>
      <w:r>
        <w:rPr>
          <w:sz w:val="15"/>
        </w:rPr>
        <w:t>2026/BZP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00064486/01/P)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m.st.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10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613382</wp:posOffset>
                </wp:positionH>
                <wp:positionV relativeFrom="paragraph">
                  <wp:posOffset>205108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50251pt;width:153.675604pt;height:.76837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wypełnić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przypadku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aktualizacji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Planu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postępowań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udzielenie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</w:t>
      </w:r>
      <w:r>
        <w:rPr>
          <w:w w:val="105"/>
          <w:sz w:val="10"/>
        </w:rPr>
        <w:t>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</w:t>
      </w:r>
      <w:r>
        <w:rPr>
          <w:w w:val="105"/>
          <w:sz w:val="10"/>
        </w:rPr>
        <w:t>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535"/>
        <w:gridCol w:w="2858"/>
        <w:gridCol w:w="746"/>
        <w:gridCol w:w="1544"/>
        <w:gridCol w:w="2382"/>
        <w:gridCol w:w="1982"/>
        <w:gridCol w:w="1736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489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706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2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6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535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82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82" w:type="dxa"/>
          </w:tcPr>
          <w:p>
            <w:pPr>
              <w:pStyle w:val="TableParagraph"/>
              <w:spacing w:before="87"/>
              <w:ind w:left="16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36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106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4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468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1544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8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8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mieszkań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2" w:type="dxa"/>
          </w:tcPr>
          <w:p>
            <w:pPr>
              <w:pStyle w:val="TableParagraph"/>
              <w:spacing w:line="278" w:lineRule="auto" w:before="87"/>
              <w:ind w:left="68" w:right="14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14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14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Dostosowanie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ppoż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Szpitalna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2" w:type="dxa"/>
          </w:tcPr>
          <w:p>
            <w:pPr>
              <w:pStyle w:val="TableParagraph"/>
              <w:spacing w:line="278" w:lineRule="auto" w:before="87"/>
              <w:ind w:left="68" w:right="14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14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14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83"/>
              <w:rPr>
                <w:sz w:val="15"/>
              </w:rPr>
            </w:pPr>
            <w:r>
              <w:rPr>
                <w:sz w:val="15"/>
              </w:rPr>
              <w:t>Zakończenie prac budowlan</w:t>
            </w:r>
            <w:r>
              <w:rPr>
                <w:sz w:val="15"/>
              </w:rPr>
              <w:t>ych</w:t>
            </w:r>
            <w:r>
              <w:rPr>
                <w:sz w:val="15"/>
              </w:rPr>
              <w:t> przy ul. Wenedów - budowa łaźni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138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2" w:type="dxa"/>
          </w:tcPr>
          <w:p>
            <w:pPr>
              <w:pStyle w:val="TableParagraph"/>
              <w:spacing w:line="278" w:lineRule="auto" w:before="87"/>
              <w:ind w:left="68" w:right="14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14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14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4889" w:type="dxa"/>
            <w:gridSpan w:val="8"/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6498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535"/>
        <w:gridCol w:w="2858"/>
        <w:gridCol w:w="2289"/>
        <w:gridCol w:w="2381"/>
        <w:gridCol w:w="1981"/>
        <w:gridCol w:w="1735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489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706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3" w:right="74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63" w:right="16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535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81" w:type="dxa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81" w:type="dxa"/>
          </w:tcPr>
          <w:p>
            <w:pPr>
              <w:pStyle w:val="TableParagraph"/>
              <w:spacing w:before="87"/>
              <w:ind w:left="21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35" w:type="dxa"/>
          </w:tcPr>
          <w:p>
            <w:pPr>
              <w:pStyle w:val="TableParagraph"/>
              <w:spacing w:before="87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83"/>
              <w:rPr>
                <w:sz w:val="15"/>
              </w:rPr>
            </w:pPr>
            <w:r>
              <w:rPr>
                <w:sz w:val="15"/>
              </w:rPr>
              <w:t>Usługi monitoringu i ochron</w:t>
            </w:r>
            <w:r>
              <w:rPr>
                <w:sz w:val="15"/>
              </w:rPr>
              <w:t>y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Legnica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b/>
                <w:sz w:val="15"/>
              </w:rPr>
            </w:pPr>
            <w:r>
              <w:rPr>
                <w:b/>
                <w:strike/>
                <w:sz w:val="15"/>
              </w:rPr>
              <w:t>94000</w:t>
            </w:r>
            <w:r>
              <w:rPr>
                <w:b/>
                <w:strike/>
                <w:spacing w:val="4"/>
                <w:sz w:val="15"/>
              </w:rPr>
              <w:t> </w:t>
            </w:r>
            <w:r>
              <w:rPr>
                <w:b/>
                <w:strike/>
                <w:spacing w:val="-5"/>
                <w:sz w:val="15"/>
              </w:rPr>
              <w:t>PLN</w:t>
            </w: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270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000,00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PLN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b/>
                <w:sz w:val="15"/>
              </w:rPr>
            </w:pPr>
            <w:r>
              <w:rPr>
                <w:b/>
                <w:strike/>
                <w:sz w:val="15"/>
              </w:rPr>
              <w:t>I </w:t>
            </w:r>
            <w:r>
              <w:rPr>
                <w:b/>
                <w:strike/>
                <w:spacing w:val="-2"/>
                <w:sz w:val="15"/>
              </w:rPr>
              <w:t>kwartał</w:t>
            </w: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II </w:t>
            </w:r>
            <w:r>
              <w:rPr>
                <w:b/>
                <w:spacing w:val="-2"/>
                <w:sz w:val="15"/>
              </w:rPr>
              <w:t>kwartał</w:t>
            </w:r>
          </w:p>
        </w:tc>
        <w:tc>
          <w:tcPr>
            <w:tcW w:w="1981" w:type="dxa"/>
          </w:tcPr>
          <w:p>
            <w:pPr>
              <w:pStyle w:val="TableParagraph"/>
              <w:spacing w:line="278" w:lineRule="auto" w:before="87"/>
              <w:ind w:left="70" w:right="144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144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14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sz w:val="15"/>
              </w:rPr>
              <w:t>zmiana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pozycji</w:t>
            </w: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ochrony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880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1" w:type="dxa"/>
          </w:tcPr>
          <w:p>
            <w:pPr>
              <w:pStyle w:val="TableParagraph"/>
              <w:spacing w:line="278" w:lineRule="auto" w:before="87"/>
              <w:ind w:left="70" w:right="144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144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14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1.3.3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Ochrona nieruchomości przy ul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 Wenedów 4 w Warszawie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130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1" w:type="dxa"/>
          </w:tcPr>
          <w:p>
            <w:pPr>
              <w:pStyle w:val="TableParagraph"/>
              <w:spacing w:line="278" w:lineRule="auto" w:before="87"/>
              <w:ind w:left="70" w:right="144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144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14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613382</wp:posOffset>
                </wp:positionH>
                <wp:positionV relativeFrom="paragraph">
                  <wp:posOffset>205312</wp:posOffset>
                </wp:positionV>
                <wp:extent cx="1951989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66309pt;width:153.675604pt;height:.76837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7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58"/>
        <w:gridCol w:w="638"/>
        <w:gridCol w:w="1620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9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5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3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38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17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36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szpitala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Solcu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69" w:right="9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9" w:right="9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9" w:right="9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Wykonanie zadaszenia aleje</w:t>
            </w:r>
            <w:r>
              <w:rPr>
                <w:sz w:val="15"/>
              </w:rPr>
              <w:t>k</w:t>
            </w:r>
            <w:r>
              <w:rPr>
                <w:sz w:val="15"/>
              </w:rPr>
              <w:t> handlowych oraz budowa instalacj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oświetleniowej na terenie targowiska</w:t>
            </w:r>
          </w:p>
          <w:p>
            <w:pPr>
              <w:pStyle w:val="TableParagraph"/>
              <w:spacing w:line="172" w:lineRule="exact"/>
              <w:ind w:left="6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Bazar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Różyckiego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69" w:right="9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9" w:right="9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9" w:right="9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76"/>
              <w:jc w:val="both"/>
              <w:rPr>
                <w:sz w:val="15"/>
              </w:rPr>
            </w:pPr>
            <w:r>
              <w:rPr>
                <w:sz w:val="15"/>
              </w:rPr>
              <w:t>Wykonanie przyłą</w:t>
            </w:r>
            <w:r>
              <w:rPr>
                <w:sz w:val="15"/>
              </w:rPr>
              <w:t>cza</w:t>
            </w:r>
            <w:r>
              <w:rPr>
                <w:sz w:val="15"/>
              </w:rPr>
              <w:t> kanalizacyjnego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Wa</w:t>
            </w:r>
            <w:r>
              <w:rPr>
                <w:sz w:val="15"/>
              </w:rPr>
              <w:t>ł</w:t>
            </w:r>
            <w:r>
              <w:rPr>
                <w:sz w:val="15"/>
              </w:rPr>
              <w:t> Miedzeszyński 375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69" w:right="9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9" w:right="9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9" w:right="9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58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9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4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0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1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Modernizacja budynku przy ul. Jan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Kazimierza 62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772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2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.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6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460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sprzątania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734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58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9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4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0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1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right="106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sprzątania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Okopowa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Interwencyjne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porządkowe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Kłopotowskiego 28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b/>
                <w:sz w:val="15"/>
              </w:rPr>
            </w:pPr>
            <w:r>
              <w:rPr>
                <w:b/>
                <w:strike/>
                <w:sz w:val="15"/>
              </w:rPr>
              <w:t>Zamówienie udzielane jest w trybie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przetargu nieograniczonego na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podstawie: art. 132 ustawy</w:t>
            </w:r>
          </w:p>
          <w:p>
            <w:pPr>
              <w:pStyle w:val="TableParagraph"/>
              <w:spacing w:line="278" w:lineRule="auto" w:before="153"/>
              <w:ind w:left="67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Zamówienie udzielane jest w trybi</w:t>
            </w:r>
            <w:r>
              <w:rPr>
                <w:b/>
                <w:sz w:val="15"/>
              </w:rPr>
              <w:t>e</w:t>
            </w:r>
            <w:r>
              <w:rPr>
                <w:b/>
                <w:sz w:val="15"/>
              </w:rPr>
              <w:t> negocjacji z ogłoszeniem n</w:t>
            </w:r>
            <w:r>
              <w:rPr>
                <w:b/>
                <w:sz w:val="15"/>
              </w:rPr>
              <w:t>a</w:t>
            </w:r>
            <w:r>
              <w:rPr>
                <w:b/>
                <w:sz w:val="15"/>
              </w:rPr>
              <w:t> podstawie: art. 153 pkt 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zmiana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pozycji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2.3.5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11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b/>
                <w:sz w:val="15"/>
              </w:rPr>
            </w:pPr>
            <w:r>
              <w:rPr>
                <w:b/>
                <w:strike/>
                <w:sz w:val="15"/>
              </w:rPr>
              <w:t>Zamówienie udzielane jest w trybie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przetargu nieograniczonego na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podstawie: art. 132 ustawy</w:t>
            </w:r>
          </w:p>
          <w:p>
            <w:pPr>
              <w:pStyle w:val="TableParagraph"/>
              <w:spacing w:line="278" w:lineRule="auto" w:before="153"/>
              <w:ind w:left="67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Zamówienie udzielane jest w trybi</w:t>
            </w:r>
            <w:r>
              <w:rPr>
                <w:b/>
                <w:sz w:val="15"/>
              </w:rPr>
              <w:t>e</w:t>
            </w:r>
            <w:r>
              <w:rPr>
                <w:b/>
                <w:sz w:val="15"/>
              </w:rPr>
              <w:t> negocjacji z ogłoszeniem n</w:t>
            </w:r>
            <w:r>
              <w:rPr>
                <w:b/>
                <w:sz w:val="15"/>
              </w:rPr>
              <w:t>a</w:t>
            </w:r>
            <w:r>
              <w:rPr>
                <w:b/>
                <w:sz w:val="15"/>
              </w:rPr>
              <w:t> podstawie: art. 153 pkt 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zmiana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pozycji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58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9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4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0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1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right="106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2.3.6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7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b/>
                <w:sz w:val="15"/>
              </w:rPr>
            </w:pPr>
            <w:r>
              <w:rPr>
                <w:b/>
                <w:strike/>
                <w:sz w:val="15"/>
              </w:rPr>
              <w:t>Zamówienie udzielane jest w trybie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przetargu nieograniczonego na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podstawie: art. 132 ustawy</w:t>
            </w:r>
          </w:p>
          <w:p>
            <w:pPr>
              <w:pStyle w:val="TableParagraph"/>
              <w:spacing w:line="278" w:lineRule="auto" w:before="153"/>
              <w:ind w:left="67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Zamówienie udzielane jest w trybi</w:t>
            </w:r>
            <w:r>
              <w:rPr>
                <w:b/>
                <w:sz w:val="15"/>
              </w:rPr>
              <w:t>e</w:t>
            </w:r>
            <w:r>
              <w:rPr>
                <w:b/>
                <w:sz w:val="15"/>
              </w:rPr>
              <w:t> negocjacji z ogłoszeniem n</w:t>
            </w:r>
            <w:r>
              <w:rPr>
                <w:b/>
                <w:sz w:val="15"/>
              </w:rPr>
              <w:t>a</w:t>
            </w:r>
            <w:r>
              <w:rPr>
                <w:b/>
                <w:sz w:val="15"/>
              </w:rPr>
              <w:t> podstawie: art. 153 pkt 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zmiana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pozycji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2.3.7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9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b/>
                <w:sz w:val="15"/>
              </w:rPr>
            </w:pPr>
            <w:r>
              <w:rPr>
                <w:b/>
                <w:strike/>
                <w:sz w:val="15"/>
              </w:rPr>
              <w:t>Zamówienie udzielane jest w trybie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przetargu nieograniczonego na</w:t>
            </w:r>
            <w:r>
              <w:rPr>
                <w:b/>
                <w:strike w:val="0"/>
                <w:w w:val="102"/>
                <w:sz w:val="15"/>
              </w:rPr>
            </w:r>
            <w:r>
              <w:rPr>
                <w:b/>
                <w:strike w:val="0"/>
                <w:sz w:val="15"/>
              </w:rPr>
              <w:t> </w:t>
            </w:r>
            <w:r>
              <w:rPr>
                <w:b/>
                <w:strike/>
                <w:sz w:val="15"/>
              </w:rPr>
              <w:t>podstawie: art. 132 ustawy</w:t>
            </w:r>
          </w:p>
          <w:p>
            <w:pPr>
              <w:pStyle w:val="TableParagraph"/>
              <w:spacing w:line="278" w:lineRule="auto" w:before="153"/>
              <w:ind w:left="67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Zamówienie udzielane jest w trybi</w:t>
            </w:r>
            <w:r>
              <w:rPr>
                <w:b/>
                <w:sz w:val="15"/>
              </w:rPr>
              <w:t>e</w:t>
            </w:r>
            <w:r>
              <w:rPr>
                <w:b/>
                <w:sz w:val="15"/>
              </w:rPr>
              <w:t> negocjacji z ogłoszeniem n</w:t>
            </w:r>
            <w:r>
              <w:rPr>
                <w:b/>
                <w:sz w:val="15"/>
              </w:rPr>
              <w:t>a</w:t>
            </w:r>
            <w:r>
              <w:rPr>
                <w:b/>
                <w:sz w:val="15"/>
              </w:rPr>
              <w:t> podstawie: art. 153 pkt 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10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zmiana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pozycji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6791680">
                <wp:simplePos x="0" y="0"/>
                <wp:positionH relativeFrom="page">
                  <wp:posOffset>613382</wp:posOffset>
                </wp:positionH>
                <wp:positionV relativeFrom="paragraph">
                  <wp:posOffset>-64318</wp:posOffset>
                </wp:positionV>
                <wp:extent cx="1951989" cy="101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-5.064459pt;width:153.675604pt;height:.768378pt;mso-position-horizontal-relative:page;mso-position-vertical-relative:paragraph;z-index:-1652480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5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0656">
              <wp:simplePos x="0" y="0"/>
              <wp:positionH relativeFrom="page">
                <wp:posOffset>5280218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198pt;margin-top:565.718018pt;width:11.45pt;height:10.95pt;mso-position-horizontal-relative:page;mso-position-vertical-relative:page;z-index:-165258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" w:hAnsi="Arial" w:eastAsia="Arial" w:cs="Arial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2026/BZP 00064486/02/P</dc:title>
  <dcterms:created xsi:type="dcterms:W3CDTF">2026-04-14T10:50:51Z</dcterms:created>
  <dcterms:modified xsi:type="dcterms:W3CDTF">2026-04-14T10:50:51Z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2026-04-14T00:00:00Z</vt:filetime>
  </property>
  <property fmtid="{D5CDD505-2E9C-101B-9397-08002B2CF9AE}" pid="5" name="Producer">
    <vt:lpwstr>3-Heights(TM) PDF Security Shell 4.8.25.2 (http://www.pdf-tools.com)</vt:lpwstr>
  </property>
</Properties>
</file>