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4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4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04.05.2026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00064486/04/P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5"/>
        <w:rPr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6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6"/>
          <w:sz w:val="15"/>
        </w:rPr>
        <w:t> </w:t>
      </w:r>
      <w:r>
        <w:rPr>
          <w:sz w:val="15"/>
        </w:rPr>
        <w:t>Publicznych;</w:t>
      </w:r>
      <w:r>
        <w:rPr>
          <w:spacing w:val="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z w:val="15"/>
        </w:rPr>
        <w:t>dniu</w:t>
      </w:r>
      <w:r>
        <w:rPr>
          <w:spacing w:val="6"/>
          <w:sz w:val="15"/>
        </w:rPr>
        <w:t> </w:t>
      </w:r>
      <w:r>
        <w:rPr>
          <w:sz w:val="15"/>
        </w:rPr>
        <w:t>24.04.2026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z w:val="15"/>
        </w:rPr>
        <w:t>2026/BZP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00064486/03/P)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Zarząd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Mienia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m.st.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10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613382</wp:posOffset>
                </wp:positionH>
                <wp:positionV relativeFrom="paragraph">
                  <wp:posOffset>205108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150251pt;width:153.675604pt;height:.76837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wypełnić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przypadku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aktualizacji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Planu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postępowań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udzielenie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</w:t>
      </w:r>
      <w:r>
        <w:rPr>
          <w:w w:val="105"/>
          <w:sz w:val="10"/>
        </w:rPr>
        <w:t>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</w:t>
      </w:r>
      <w:r>
        <w:rPr>
          <w:w w:val="105"/>
          <w:sz w:val="10"/>
        </w:rPr>
        <w:t>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20"/>
        <w:gridCol w:w="2797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8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7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73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2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815" w:val="left" w:leader="none"/>
              </w:tabs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  <w:r>
              <w:rPr>
                <w:b/>
                <w:sz w:val="15"/>
              </w:rPr>
              <w:tab/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4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Dostosowanie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ppoż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Szpitalna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9"/>
              <w:rPr>
                <w:sz w:val="15"/>
              </w:rPr>
            </w:pPr>
            <w:r>
              <w:rPr>
                <w:sz w:val="15"/>
              </w:rPr>
              <w:t>Zakończenie prac budowlanych pr</w:t>
            </w:r>
            <w:r>
              <w:rPr>
                <w:sz w:val="15"/>
              </w:rPr>
              <w:t>zy</w:t>
            </w:r>
            <w:r>
              <w:rPr>
                <w:sz w:val="15"/>
              </w:rPr>
              <w:t> ul. Wenedów - budowa łaźni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259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5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20"/>
        <w:gridCol w:w="2797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8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7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73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2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monitoringu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ochrony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270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Ochrona nieruchomości przy ul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 Wenedów 4 w Warszawie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130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1.3.4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61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 w:before="1"/>
              <w:ind w:left="66"/>
              <w:rPr>
                <w:sz w:val="15"/>
              </w:rPr>
            </w:pPr>
            <w:r>
              <w:rPr>
                <w:sz w:val="15"/>
              </w:rPr>
              <w:t>Opracowanie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architektonicznego,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zagospodarowania terenu i projekt</w:t>
            </w:r>
            <w:r>
              <w:rPr>
                <w:sz w:val="15"/>
              </w:rPr>
              <w:t>u</w:t>
            </w:r>
            <w:r>
              <w:rPr>
                <w:sz w:val="15"/>
              </w:rPr>
              <w:t> technicznego w celu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obiektu Szpitala na Solcu.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469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20"/>
        <w:gridCol w:w="2797"/>
        <w:gridCol w:w="2259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97" w:right="62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9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73" w:hanging="592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5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20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7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12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1.3.5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9"/>
              <w:rPr>
                <w:sz w:val="15"/>
              </w:rPr>
            </w:pPr>
            <w:r>
              <w:rPr>
                <w:sz w:val="15"/>
              </w:rPr>
              <w:t>Wynajem, transport, montaż 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demontaż modułowej kontenerowe</w:t>
            </w:r>
            <w:r>
              <w:rPr>
                <w:sz w:val="15"/>
              </w:rPr>
              <w:t>j</w:t>
            </w:r>
            <w:r>
              <w:rPr>
                <w:sz w:val="15"/>
              </w:rPr>
              <w:t> łaźni mobilnej dla osób bezdomnych.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62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podstawowym na podstawie: art. 27</w:t>
            </w:r>
            <w:r>
              <w:rPr>
                <w:sz w:val="15"/>
              </w:rPr>
              <w:t>5</w:t>
            </w:r>
            <w:r>
              <w:rPr>
                <w:sz w:val="15"/>
              </w:rPr>
              <w:t>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62"/>
              <w:jc w:val="right"/>
              <w:rPr>
                <w:sz w:val="15"/>
              </w:rPr>
            </w:pPr>
            <w:r>
              <w:rPr>
                <w:sz w:val="15"/>
              </w:rPr>
              <w:t>385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10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613382</wp:posOffset>
                </wp:positionH>
                <wp:positionV relativeFrom="paragraph">
                  <wp:posOffset>204270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16.084322pt;width:153.675604pt;height:.76837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653"/>
        <w:gridCol w:w="1620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4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3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3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O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Wykonanie zadaszenia aleje</w:t>
            </w:r>
            <w:r>
              <w:rPr>
                <w:sz w:val="15"/>
              </w:rPr>
              <w:t>k</w:t>
            </w:r>
            <w:r>
              <w:rPr>
                <w:sz w:val="15"/>
              </w:rPr>
              <w:t> handlowych oraz budowa instalacj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oświetleniowej na terenie 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Bazar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Różyckiego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76"/>
              <w:jc w:val="both"/>
              <w:rPr>
                <w:sz w:val="15"/>
              </w:rPr>
            </w:pPr>
            <w:r>
              <w:rPr>
                <w:sz w:val="15"/>
              </w:rPr>
              <w:t>Wykonanie przyłą</w:t>
            </w:r>
            <w:r>
              <w:rPr>
                <w:sz w:val="15"/>
              </w:rPr>
              <w:t>cza</w:t>
            </w:r>
            <w:r>
              <w:rPr>
                <w:sz w:val="15"/>
              </w:rPr>
              <w:t> kanalizacyjnego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Wa</w:t>
            </w:r>
            <w:r>
              <w:rPr>
                <w:sz w:val="15"/>
              </w:rPr>
              <w:t>ł</w:t>
            </w:r>
            <w:r>
              <w:rPr>
                <w:sz w:val="15"/>
              </w:rPr>
              <w:t> Miedzeszyński 375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87"/>
        <w:gridCol w:w="2185"/>
        <w:gridCol w:w="2366"/>
        <w:gridCol w:w="1936"/>
        <w:gridCol w:w="1721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7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5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before="87"/>
              <w:ind w:left="1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6" w:type="dxa"/>
          </w:tcPr>
          <w:p>
            <w:pPr>
              <w:pStyle w:val="TableParagraph"/>
              <w:spacing w:before="87"/>
              <w:ind w:left="2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1" w:type="dxa"/>
          </w:tcPr>
          <w:p>
            <w:pPr>
              <w:pStyle w:val="TableParagraph"/>
              <w:spacing w:before="87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Kazimierza 62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.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185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left w:val="nil"/>
            </w:tcBorders>
            <w:shd w:val="clear" w:color="auto" w:fill="D3D3D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6" w:type="dxa"/>
          </w:tcPr>
          <w:p>
            <w:pPr>
              <w:pStyle w:val="TableParagraph"/>
              <w:spacing w:line="278" w:lineRule="auto" w:before="87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7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551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sprzątania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Okopowa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przetargu nieograniczonego n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podstawie: art. 132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Kłopotowskiego 28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11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58"/>
        <w:gridCol w:w="2842"/>
        <w:gridCol w:w="2273"/>
        <w:gridCol w:w="2365"/>
        <w:gridCol w:w="1935"/>
        <w:gridCol w:w="1720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b/>
                <w:sz w:val="15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0" w:hanging="377"/>
              <w:rPr>
                <w:sz w:val="15"/>
              </w:rPr>
            </w:pPr>
            <w:r>
              <w:rPr>
                <w:sz w:val="15"/>
              </w:rPr>
              <w:t>Przewidywany tryb albo procedur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7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</w:t>
            </w:r>
            <w:r>
              <w:rPr>
                <w:sz w:val="15"/>
              </w:rPr>
              <w:t>ść</w:t>
            </w:r>
            <w:r>
              <w:rPr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6" w:hanging="561"/>
              <w:rPr>
                <w:sz w:val="15"/>
              </w:rPr>
            </w:pPr>
            <w:r>
              <w:rPr>
                <w:sz w:val="15"/>
              </w:rPr>
              <w:t>Przewidywany termin wszczęci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b/>
                <w:sz w:val="15"/>
              </w:rPr>
            </w:pPr>
          </w:p>
          <w:p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26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</w:t>
            </w:r>
            <w:r>
              <w:rPr>
                <w:sz w:val="15"/>
              </w:rPr>
              <w:t>t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42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3" w:type="dxa"/>
          </w:tcPr>
          <w:p>
            <w:pPr>
              <w:pStyle w:val="TableParagraph"/>
              <w:spacing w:before="87"/>
              <w:ind w:right="107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22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0" w:type="dxa"/>
          </w:tcPr>
          <w:p>
            <w:pPr>
              <w:pStyle w:val="TableParagraph"/>
              <w:spacing w:before="87"/>
              <w:ind w:left="2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7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</w:t>
            </w:r>
            <w:r>
              <w:rPr>
                <w:sz w:val="15"/>
              </w:rPr>
              <w:t>i</w:t>
            </w:r>
            <w:r>
              <w:rPr>
                <w:sz w:val="15"/>
              </w:rPr>
              <w:t> budynku przy ul. Brzeskiej 9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/>
              <w:rPr>
                <w:sz w:val="15"/>
              </w:rPr>
            </w:pPr>
            <w:r>
              <w:rPr>
                <w:sz w:val="15"/>
              </w:rPr>
              <w:t>Zamówienie udzielane jest w trybi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negocjacji z ogłoszeniem na podstawie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art. 153 pkt 2 ustawy</w:t>
            </w:r>
          </w:p>
        </w:tc>
        <w:tc>
          <w:tcPr>
            <w:tcW w:w="2273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right="1074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5" w:type="dxa"/>
          </w:tcPr>
          <w:p>
            <w:pPr>
              <w:pStyle w:val="TableParagraph"/>
              <w:spacing w:line="278" w:lineRule="auto" w:before="87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je</w:t>
            </w:r>
            <w:r>
              <w:rPr>
                <w:sz w:val="15"/>
              </w:rPr>
              <w:t>st</w:t>
            </w:r>
            <w:r>
              <w:rPr>
                <w:sz w:val="15"/>
              </w:rPr>
              <w:t> odpowiednie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MŚP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Zamówienie strategiczn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(zielone, społeczne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> innowacyjne): NI</w:t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> Zamówienie zastrzeżone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1" w:right="95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</w:t>
            </w:r>
            <w:r>
              <w:rPr>
                <w:sz w:val="15"/>
              </w:rPr>
              <w:t>:</w:t>
            </w:r>
            <w:r>
              <w:rPr>
                <w:sz w:val="15"/>
              </w:rPr>
              <w:t>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717952">
                <wp:simplePos x="0" y="0"/>
                <wp:positionH relativeFrom="page">
                  <wp:posOffset>613382</wp:posOffset>
                </wp:positionH>
                <wp:positionV relativeFrom="paragraph">
                  <wp:posOffset>-64318</wp:posOffset>
                </wp:positionV>
                <wp:extent cx="195198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80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80" y="0"/>
                              </a:lnTo>
                              <a:lnTo>
                                <a:pt x="1951680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829pt;margin-top:-5.064459pt;width:153.675604pt;height:.768378pt;mso-position-horizontal-relative:page;mso-position-vertical-relative:paragraph;z-index:-16598528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5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6928">
              <wp:simplePos x="0" y="0"/>
              <wp:positionH relativeFrom="page">
                <wp:posOffset>5280218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198pt;margin-top:565.718018pt;width:11.45pt;height:10.95pt;mso-position-horizontal-relative:page;mso-position-vertical-relative:page;z-index:-165995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" w:hAnsi="Arial" w:eastAsia="Arial" w:cs="Arial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00064486/04/P</dc:title>
  <dcterms:created xsi:type="dcterms:W3CDTF">2026-05-04T07:07:16Z</dcterms:created>
  <dcterms:modified xsi:type="dcterms:W3CDTF">2026-05-04T07:07:16Z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