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2FA47573" w:rsidR="00742812" w:rsidRPr="0050256E" w:rsidRDefault="00FE0E5A" w:rsidP="00FE0E5A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>
        <w:t>0</w:t>
      </w:r>
      <w:r w:rsidR="0098235A">
        <w:t>9</w:t>
      </w:r>
      <w:r w:rsidR="008C5A1D">
        <w:t>.</w:t>
      </w:r>
      <w:r w:rsidR="009D0FBC">
        <w:t>0</w:t>
      </w:r>
      <w:r>
        <w:t>8</w:t>
      </w:r>
      <w:r w:rsidR="00836C93">
        <w:t>.</w:t>
      </w:r>
      <w:r w:rsidR="00742812">
        <w:t>20</w:t>
      </w:r>
      <w:r w:rsidR="004017B4">
        <w:t>2</w:t>
      </w:r>
      <w:r w:rsidR="009D0FBC">
        <w:t>4</w:t>
      </w:r>
    </w:p>
    <w:p w14:paraId="5BDAE64D" w14:textId="77777777" w:rsidR="008C5A1D" w:rsidRDefault="008C5A1D" w:rsidP="00FE0E5A">
      <w:pPr>
        <w:rPr>
          <w:b/>
        </w:rPr>
      </w:pPr>
    </w:p>
    <w:p w14:paraId="77C20E6E" w14:textId="77777777" w:rsidR="008C5A1D" w:rsidRPr="008C5A1D" w:rsidRDefault="008C5A1D" w:rsidP="00FE0E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FE0E5A">
      <w:pPr>
        <w:rPr>
          <w:b/>
        </w:rPr>
      </w:pPr>
    </w:p>
    <w:p w14:paraId="36917CB9" w14:textId="58C93D9A" w:rsidR="0098235A" w:rsidRPr="0098235A" w:rsidRDefault="00A2662D" w:rsidP="0098235A">
      <w:pPr>
        <w:jc w:val="center"/>
        <w:rPr>
          <w:rFonts w:cs="Calibri"/>
          <w:b/>
          <w:i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E830FE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bookmarkStart w:id="0" w:name="_Hlk120688595"/>
      <w:r w:rsidR="0098235A" w:rsidRPr="0098235A">
        <w:rPr>
          <w:rFonts w:cs="Calibri"/>
          <w:b/>
          <w:i/>
          <w:sz w:val="26"/>
          <w:szCs w:val="26"/>
        </w:rPr>
        <w:t>wykonani</w:t>
      </w:r>
      <w:r w:rsidR="0098235A">
        <w:rPr>
          <w:rFonts w:cs="Calibri"/>
          <w:b/>
          <w:i/>
          <w:sz w:val="26"/>
          <w:szCs w:val="26"/>
        </w:rPr>
        <w:t>e</w:t>
      </w:r>
      <w:r w:rsidR="0098235A" w:rsidRPr="0098235A">
        <w:rPr>
          <w:rFonts w:cs="Calibri"/>
          <w:b/>
          <w:i/>
          <w:sz w:val="26"/>
          <w:szCs w:val="26"/>
        </w:rPr>
        <w:t xml:space="preserve"> napraw instalacji centralnego ogrzewania w węźle cieplnym oraz wymiany pionu kanalizacyjnego w budynku typu Lipsk przy ul. Myśliborskiej 53 w Warszawie.</w:t>
      </w:r>
    </w:p>
    <w:bookmarkEnd w:id="0"/>
    <w:p w14:paraId="3375E0E4" w14:textId="066A9FCD" w:rsidR="00FE0E5A" w:rsidRDefault="00FE0E5A" w:rsidP="00FE0E5A">
      <w:pPr>
        <w:rPr>
          <w:rFonts w:cs="Calibri"/>
          <w:b/>
          <w:i/>
          <w:sz w:val="26"/>
          <w:szCs w:val="26"/>
        </w:rPr>
      </w:pPr>
    </w:p>
    <w:p w14:paraId="56985156" w14:textId="77777777" w:rsidR="00A2662D" w:rsidRDefault="00A2662D" w:rsidP="00FE0E5A">
      <w:pPr>
        <w:rPr>
          <w:rFonts w:cs="Calibri"/>
          <w:b/>
          <w:i/>
          <w:sz w:val="26"/>
          <w:szCs w:val="26"/>
        </w:rPr>
      </w:pPr>
    </w:p>
    <w:p w14:paraId="1DA88709" w14:textId="77777777" w:rsidR="00232D64" w:rsidRPr="00232D64" w:rsidRDefault="00232D64" w:rsidP="00232D64">
      <w:pPr>
        <w:jc w:val="both"/>
        <w:rPr>
          <w:sz w:val="24"/>
          <w:szCs w:val="24"/>
        </w:rPr>
      </w:pPr>
      <w:r w:rsidRPr="00232D64">
        <w:rPr>
          <w:sz w:val="24"/>
          <w:szCs w:val="24"/>
        </w:rPr>
        <w:t xml:space="preserve">Na zapytanie ofertowe z dnia 01.08.2024 do dnia </w:t>
      </w:r>
      <w:r w:rsidRPr="00232D64">
        <w:rPr>
          <w:sz w:val="24"/>
          <w:szCs w:val="24"/>
          <w:u w:val="single"/>
        </w:rPr>
        <w:t>08.08.2024</w:t>
      </w:r>
      <w:r w:rsidRPr="00232D64">
        <w:rPr>
          <w:sz w:val="24"/>
          <w:szCs w:val="24"/>
        </w:rPr>
        <w:t xml:space="preserve"> do godz. 13</w:t>
      </w:r>
      <w:r w:rsidRPr="00232D64">
        <w:rPr>
          <w:sz w:val="24"/>
          <w:szCs w:val="24"/>
          <w:vertAlign w:val="superscript"/>
        </w:rPr>
        <w:t xml:space="preserve">30 </w:t>
      </w:r>
      <w:r w:rsidRPr="00232D64">
        <w:rPr>
          <w:sz w:val="24"/>
          <w:szCs w:val="24"/>
        </w:rPr>
        <w:t>została złożona oferta przez:</w:t>
      </w:r>
    </w:p>
    <w:p w14:paraId="6551272E" w14:textId="77777777" w:rsidR="00232D64" w:rsidRDefault="00232D64" w:rsidP="00232D64">
      <w:pPr>
        <w:numPr>
          <w:ilvl w:val="0"/>
          <w:numId w:val="20"/>
        </w:numPr>
        <w:spacing w:after="0" w:line="240" w:lineRule="auto"/>
        <w:jc w:val="both"/>
      </w:pPr>
      <w:r>
        <w:t>Mystera Sp. z o.o. ul. Elektoralna 13 lok. 121, 00-137 Warszawa na kwotę brutto 16 113,00 zł</w:t>
      </w:r>
    </w:p>
    <w:p w14:paraId="6BF189D9" w14:textId="77777777" w:rsidR="00FE0E5A" w:rsidRDefault="00FE0E5A" w:rsidP="00FE0E5A">
      <w:pPr>
        <w:spacing w:after="0" w:line="240" w:lineRule="auto"/>
        <w:rPr>
          <w:b/>
          <w:bCs/>
          <w:sz w:val="26"/>
          <w:szCs w:val="26"/>
        </w:rPr>
      </w:pPr>
    </w:p>
    <w:p w14:paraId="14C0E190" w14:textId="77777777" w:rsidR="00232D64" w:rsidRDefault="00232D64" w:rsidP="00FE0E5A">
      <w:pPr>
        <w:spacing w:after="0" w:line="240" w:lineRule="auto"/>
        <w:rPr>
          <w:b/>
          <w:bCs/>
          <w:sz w:val="26"/>
          <w:szCs w:val="26"/>
        </w:rPr>
      </w:pPr>
    </w:p>
    <w:p w14:paraId="02504519" w14:textId="77777777" w:rsidR="00232D64" w:rsidRPr="00232D64" w:rsidRDefault="00232D64" w:rsidP="00E830FE">
      <w:pPr>
        <w:spacing w:after="0" w:line="240" w:lineRule="auto"/>
        <w:jc w:val="both"/>
        <w:rPr>
          <w:b/>
          <w:bCs/>
          <w:sz w:val="26"/>
          <w:szCs w:val="26"/>
        </w:rPr>
      </w:pPr>
      <w:r w:rsidRPr="00B973BA">
        <w:rPr>
          <w:b/>
          <w:sz w:val="26"/>
          <w:szCs w:val="26"/>
        </w:rPr>
        <w:t>Zaproponowana kwota nie przekracza środków</w:t>
      </w:r>
      <w:r>
        <w:rPr>
          <w:b/>
          <w:sz w:val="26"/>
          <w:szCs w:val="26"/>
        </w:rPr>
        <w:t>, wynikających z kosztorysów, zaplanowanych</w:t>
      </w:r>
      <w:r w:rsidRPr="00B973BA">
        <w:rPr>
          <w:b/>
          <w:sz w:val="26"/>
          <w:szCs w:val="26"/>
        </w:rPr>
        <w:t xml:space="preserve"> na wykonanie zada</w:t>
      </w:r>
      <w:r>
        <w:rPr>
          <w:b/>
          <w:sz w:val="26"/>
          <w:szCs w:val="26"/>
        </w:rPr>
        <w:t>ń</w:t>
      </w:r>
      <w:r w:rsidRPr="00B973BA">
        <w:rPr>
          <w:b/>
          <w:sz w:val="26"/>
          <w:szCs w:val="26"/>
        </w:rPr>
        <w:t xml:space="preserve"> przez Zamawiającego, który zdecydował się na zawarcie umowy z firmą:</w:t>
      </w:r>
      <w:r>
        <w:rPr>
          <w:b/>
          <w:sz w:val="26"/>
          <w:szCs w:val="26"/>
        </w:rPr>
        <w:t xml:space="preserve"> </w:t>
      </w:r>
      <w:r w:rsidRPr="00232D64">
        <w:rPr>
          <w:b/>
          <w:bCs/>
          <w:sz w:val="26"/>
          <w:szCs w:val="26"/>
        </w:rPr>
        <w:t>Mystera Sp. z o.o. ul. Elektoralna 13 lok. 121, 00-137 Warszawa na kwotę brutto 16 113,00 zł</w:t>
      </w:r>
    </w:p>
    <w:p w14:paraId="1C6ED9CD" w14:textId="5C778F52" w:rsidR="00232D64" w:rsidRPr="00232D64" w:rsidRDefault="00232D64" w:rsidP="00FE0E5A">
      <w:pPr>
        <w:spacing w:after="0" w:line="240" w:lineRule="auto"/>
        <w:rPr>
          <w:b/>
          <w:bCs/>
          <w:sz w:val="24"/>
          <w:szCs w:val="24"/>
        </w:rPr>
      </w:pPr>
    </w:p>
    <w:p w14:paraId="043F028B" w14:textId="77777777" w:rsidR="00FE0E5A" w:rsidRDefault="00FE0E5A" w:rsidP="00FE0E5A">
      <w:pPr>
        <w:spacing w:after="0" w:line="240" w:lineRule="auto"/>
        <w:rPr>
          <w:b/>
          <w:bCs/>
          <w:sz w:val="26"/>
          <w:szCs w:val="26"/>
        </w:rPr>
      </w:pPr>
    </w:p>
    <w:p w14:paraId="6A43F53E" w14:textId="77777777" w:rsidR="00232D64" w:rsidRDefault="00232D64" w:rsidP="00FE0E5A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FE0E5A">
      <w:pPr>
        <w:spacing w:after="0" w:line="240" w:lineRule="auto"/>
        <w:rPr>
          <w:b/>
          <w:bCs/>
          <w:sz w:val="26"/>
          <w:szCs w:val="26"/>
        </w:rPr>
      </w:pPr>
    </w:p>
    <w:p w14:paraId="34BF2080" w14:textId="40A80FC3" w:rsidR="00FE0E5A" w:rsidRDefault="00FE0E5A" w:rsidP="00FE0E5A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234EA3FF" w14:textId="77777777" w:rsidR="00FE0E5A" w:rsidRDefault="00FE0E5A" w:rsidP="00FE0E5A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3DC682D0" w:rsidR="00FE0E5A" w:rsidRPr="004977FB" w:rsidRDefault="00FE0E5A" w:rsidP="00FE0E5A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Hanna Jakubowicz</w:t>
      </w:r>
    </w:p>
    <w:p w14:paraId="65818458" w14:textId="77777777" w:rsidR="00FE0E5A" w:rsidRPr="00FE0E5A" w:rsidRDefault="00FE0E5A" w:rsidP="00FE0E5A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77777777" w:rsidR="00BC21A8" w:rsidRPr="007177F5" w:rsidRDefault="0031171F" w:rsidP="00551C65">
    <w:pPr>
      <w:pStyle w:val="Nagwek1"/>
      <w:spacing w:after="0"/>
      <w:contextualSpacing/>
      <w:rPr>
        <w:sz w:val="4"/>
        <w:szCs w:val="4"/>
      </w:rPr>
    </w:pPr>
    <w:r>
      <w:rPr>
        <w:b w:val="0"/>
        <w:noProof/>
        <w:sz w:val="20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641EC8B1" wp14:editId="0C060C30">
          <wp:simplePos x="0" y="0"/>
          <wp:positionH relativeFrom="column">
            <wp:posOffset>139700</wp:posOffset>
          </wp:positionH>
          <wp:positionV relativeFrom="paragraph">
            <wp:posOffset>-63500</wp:posOffset>
          </wp:positionV>
          <wp:extent cx="592455" cy="987425"/>
          <wp:effectExtent l="19050" t="0" r="0" b="0"/>
          <wp:wrapTopAndBottom/>
          <wp:docPr id="1" name="Obraz 1" descr="SYRE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YREN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1C65">
      <w:rPr>
        <w:rFonts w:ascii="Arial" w:hAnsi="Arial" w:cs="Arial"/>
        <w:noProof/>
        <w:sz w:val="28"/>
        <w:szCs w:val="28"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F0E57C4" wp14:editId="4449DB3C">
              <wp:simplePos x="0" y="0"/>
              <wp:positionH relativeFrom="column">
                <wp:posOffset>871855</wp:posOffset>
              </wp:positionH>
              <wp:positionV relativeFrom="paragraph">
                <wp:posOffset>121920</wp:posOffset>
              </wp:positionV>
              <wp:extent cx="4699000" cy="793750"/>
              <wp:effectExtent l="0" t="0" r="25400" b="254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60B47" w14:textId="77777777" w:rsidR="007177F5" w:rsidRPr="007177F5" w:rsidRDefault="007177F5" w:rsidP="00551C65">
                          <w:pPr>
                            <w:pStyle w:val="Nagwek2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7177F5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Zarząd Mienia m.st. Warszawy</w:t>
                          </w:r>
                        </w:p>
                        <w:p w14:paraId="201B9C1B" w14:textId="77777777" w:rsidR="00551C65" w:rsidRPr="00387A9B" w:rsidRDefault="00551C65" w:rsidP="00551C65">
                          <w:pPr>
                            <w:pStyle w:val="Nagwek2"/>
                            <w:spacing w:line="276" w:lineRule="auto"/>
                            <w:jc w:val="left"/>
                            <w:rPr>
                              <w:rFonts w:ascii="Arial" w:hAnsi="Arial" w:cs="Arial"/>
                              <w:b w:val="0"/>
                              <w:sz w:val="22"/>
                            </w:rPr>
                          </w:pPr>
                          <w:r w:rsidRPr="00387A9B">
                            <w:rPr>
                              <w:rFonts w:ascii="Arial" w:hAnsi="Arial" w:cs="Arial"/>
                              <w:b w:val="0"/>
                              <w:sz w:val="22"/>
                            </w:rPr>
                            <w:t>Jednostka budżetowa m. st. Warszawy</w:t>
                          </w:r>
                        </w:p>
                        <w:p w14:paraId="5E406E34" w14:textId="77777777" w:rsidR="00551C65" w:rsidRPr="00387A9B" w:rsidRDefault="00551C65" w:rsidP="00551C65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24"/>
                            </w:rPr>
                          </w:pPr>
                          <w:r w:rsidRPr="00387A9B">
                            <w:rPr>
                              <w:rFonts w:ascii="Arial" w:hAnsi="Arial" w:cs="Arial"/>
                              <w:sz w:val="16"/>
                              <w:szCs w:val="24"/>
                            </w:rPr>
                            <w:t xml:space="preserve">ul. Jana Kazimierza 62, 01-248 Warszawa, </w:t>
                          </w:r>
                          <w:r w:rsidRPr="00387A9B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tel. 22  836 81 03, 22 877 15 86,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fax. 22 836 80 61</w:t>
                          </w:r>
                          <w:r w:rsidRPr="00387A9B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  <w:p w14:paraId="68D0BC25" w14:textId="77777777" w:rsidR="00551C65" w:rsidRPr="003A0639" w:rsidRDefault="00551C65" w:rsidP="00551C65">
                          <w:pPr>
                            <w:spacing w:after="0"/>
                            <w:rPr>
                              <w:rFonts w:ascii="Albertus" w:hAnsi="Albertus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sekretariat@zmw.waw.pl</w:t>
                          </w:r>
                          <w:r w:rsidRPr="003A0639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, 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zmw.waw.pl</w:t>
                          </w:r>
                        </w:p>
                        <w:p w14:paraId="2ACECFED" w14:textId="77777777" w:rsidR="00551C65" w:rsidRDefault="00551C6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E57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8.65pt;margin-top:9.6pt;width:370pt;height:6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" strokecolor="white [3212]">
              <v:textbox>
                <w:txbxContent>
                  <w:p w14:paraId="5EF60B47" w14:textId="77777777" w:rsidR="007177F5" w:rsidRPr="007177F5" w:rsidRDefault="007177F5" w:rsidP="00551C65">
                    <w:pPr>
                      <w:pStyle w:val="Nagwek2"/>
                      <w:spacing w:line="276" w:lineRule="auto"/>
                      <w:jc w:val="lef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177F5">
                      <w:rPr>
                        <w:rFonts w:ascii="Arial" w:hAnsi="Arial" w:cs="Arial"/>
                        <w:sz w:val="28"/>
                        <w:szCs w:val="28"/>
                      </w:rPr>
                      <w:t>Zarząd Mienia m.st. Warszawy</w:t>
                    </w:r>
                  </w:p>
                  <w:p w14:paraId="201B9C1B" w14:textId="77777777" w:rsidR="00551C65" w:rsidRPr="00387A9B" w:rsidRDefault="00551C65" w:rsidP="00551C65">
                    <w:pPr>
                      <w:pStyle w:val="Nagwek2"/>
                      <w:spacing w:line="276" w:lineRule="auto"/>
                      <w:jc w:val="left"/>
                      <w:rPr>
                        <w:rFonts w:ascii="Arial" w:hAnsi="Arial" w:cs="Arial"/>
                        <w:b w:val="0"/>
                        <w:sz w:val="22"/>
                      </w:rPr>
                    </w:pPr>
                    <w:r w:rsidRPr="00387A9B">
                      <w:rPr>
                        <w:rFonts w:ascii="Arial" w:hAnsi="Arial" w:cs="Arial"/>
                        <w:b w:val="0"/>
                        <w:sz w:val="22"/>
                      </w:rPr>
                      <w:t>Jednostka budżetowa m. st. Warszawy</w:t>
                    </w:r>
                  </w:p>
                  <w:p w14:paraId="5E406E34" w14:textId="77777777" w:rsidR="00551C65" w:rsidRPr="00387A9B" w:rsidRDefault="00551C65" w:rsidP="00551C65">
                    <w:pPr>
                      <w:spacing w:after="0"/>
                      <w:rPr>
                        <w:rFonts w:ascii="Arial" w:hAnsi="Arial" w:cs="Arial"/>
                        <w:sz w:val="16"/>
                        <w:szCs w:val="24"/>
                      </w:rPr>
                    </w:pPr>
                    <w:r w:rsidRPr="00387A9B">
                      <w:rPr>
                        <w:rFonts w:ascii="Arial" w:hAnsi="Arial" w:cs="Arial"/>
                        <w:sz w:val="16"/>
                        <w:szCs w:val="24"/>
                      </w:rPr>
                      <w:t xml:space="preserve">ul. Jana Kazimierza 62, 01-248 Warszawa, </w:t>
                    </w:r>
                    <w:r w:rsidRPr="00387A9B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tel. 22  836 81 03, 22 877 15 86, 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fax. 22 836 80 61</w:t>
                    </w:r>
                    <w:r w:rsidRPr="00387A9B">
                      <w:rPr>
                        <w:rFonts w:ascii="Arial" w:hAnsi="Arial" w:cs="Arial"/>
                        <w:sz w:val="16"/>
                        <w:szCs w:val="20"/>
                      </w:rPr>
                      <w:t xml:space="preserve"> </w:t>
                    </w:r>
                  </w:p>
                  <w:p w14:paraId="68D0BC25" w14:textId="77777777" w:rsidR="00551C65" w:rsidRPr="003A0639" w:rsidRDefault="00551C65" w:rsidP="00551C65">
                    <w:pPr>
                      <w:spacing w:after="0"/>
                      <w:rPr>
                        <w:rFonts w:ascii="Albertus" w:hAnsi="Albertus"/>
                        <w:sz w:val="1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sekretariat@zmw.waw.pl</w:t>
                    </w:r>
                    <w:r w:rsidRPr="003A0639">
                      <w:rPr>
                        <w:rFonts w:ascii="Arial" w:hAnsi="Arial" w:cs="Arial"/>
                        <w:sz w:val="16"/>
                        <w:szCs w:val="20"/>
                      </w:rPr>
                      <w:t>, www.</w:t>
                    </w:r>
                    <w:r>
                      <w:rPr>
                        <w:rFonts w:ascii="Arial" w:hAnsi="Arial" w:cs="Arial"/>
                        <w:sz w:val="16"/>
                        <w:szCs w:val="20"/>
                      </w:rPr>
                      <w:t>zmw.waw.pl</w:t>
                    </w:r>
                  </w:p>
                  <w:p w14:paraId="2ACECFED" w14:textId="77777777" w:rsidR="00551C65" w:rsidRDefault="00551C65"/>
                </w:txbxContent>
              </v:textbox>
              <w10:wrap type="square"/>
            </v:shape>
          </w:pict>
        </mc:Fallback>
      </mc:AlternateContent>
    </w:r>
    <w:r w:rsidR="00BC21A8">
      <w:rPr>
        <w:rFonts w:ascii="Arial" w:hAnsi="Arial" w:cs="Arial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6C6F40" wp14:editId="3AF4DE04">
              <wp:simplePos x="0" y="0"/>
              <wp:positionH relativeFrom="column">
                <wp:posOffset>859155</wp:posOffset>
              </wp:positionH>
              <wp:positionV relativeFrom="paragraph">
                <wp:posOffset>104140</wp:posOffset>
              </wp:positionV>
              <wp:extent cx="0" cy="786130"/>
              <wp:effectExtent l="6350" t="10795" r="12700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861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6F4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7.65pt;margin-top:8.2pt;width:0;height:6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2D6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C0B"/>
    <w:rsid w:val="00933D0B"/>
    <w:rsid w:val="00933D97"/>
    <w:rsid w:val="00941D75"/>
    <w:rsid w:val="009618F2"/>
    <w:rsid w:val="0098235A"/>
    <w:rsid w:val="009847AF"/>
    <w:rsid w:val="00984978"/>
    <w:rsid w:val="0099589D"/>
    <w:rsid w:val="009A28EE"/>
    <w:rsid w:val="009B566C"/>
    <w:rsid w:val="009D0FBC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5B58"/>
    <w:rsid w:val="00E426E6"/>
    <w:rsid w:val="00E44D28"/>
    <w:rsid w:val="00E62CA4"/>
    <w:rsid w:val="00E73BCF"/>
    <w:rsid w:val="00E754AC"/>
    <w:rsid w:val="00E8104E"/>
    <w:rsid w:val="00E830FE"/>
    <w:rsid w:val="00E91944"/>
    <w:rsid w:val="00E92ED5"/>
    <w:rsid w:val="00E95E61"/>
    <w:rsid w:val="00EA4D12"/>
    <w:rsid w:val="00EB2D4D"/>
    <w:rsid w:val="00EB5D50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89</cp:revision>
  <cp:lastPrinted>2024-08-09T06:18:00Z</cp:lastPrinted>
  <dcterms:created xsi:type="dcterms:W3CDTF">2016-01-27T10:21:00Z</dcterms:created>
  <dcterms:modified xsi:type="dcterms:W3CDTF">2024-08-09T06:20:00Z</dcterms:modified>
</cp:coreProperties>
</file>