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8BE1" w14:textId="47E0F0FF" w:rsidR="008608B7" w:rsidRPr="0054486C" w:rsidRDefault="008608B7" w:rsidP="00BD5E60">
      <w:pPr>
        <w:rPr>
          <w:bCs/>
        </w:rPr>
      </w:pPr>
      <w:r w:rsidRPr="0054486C">
        <w:rPr>
          <w:bCs/>
        </w:rPr>
        <w:t xml:space="preserve">Warszawa, </w:t>
      </w:r>
      <w:r w:rsidR="005B437A" w:rsidRPr="005B437A">
        <w:rPr>
          <w:bCs/>
        </w:rPr>
        <w:t xml:space="preserve">dnia </w:t>
      </w:r>
      <w:r w:rsidR="00FF05B5">
        <w:rPr>
          <w:bCs/>
        </w:rPr>
        <w:t>16 kwietnia 2025</w:t>
      </w:r>
      <w:r w:rsidR="005B437A" w:rsidRPr="005B437A">
        <w:rPr>
          <w:bCs/>
        </w:rPr>
        <w:t xml:space="preserve"> r.</w:t>
      </w:r>
    </w:p>
    <w:p w14:paraId="3B04EBCF" w14:textId="77777777" w:rsidR="00854622" w:rsidRDefault="00854622" w:rsidP="00BD5E60">
      <w:pPr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490C8778" w14:textId="77777777" w:rsidR="00854622" w:rsidRDefault="00854622" w:rsidP="00BD5E60">
      <w:pPr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5ED41873" w14:textId="77777777" w:rsidR="00854622" w:rsidRDefault="00854622" w:rsidP="00BD5E60">
      <w:pPr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637FEBF1" w14:textId="00B5F066" w:rsidR="00854622" w:rsidRPr="00854622" w:rsidRDefault="00854622" w:rsidP="00BD5E60">
      <w:pPr>
        <w:spacing w:after="0" w:line="240" w:lineRule="auto"/>
        <w:rPr>
          <w:rFonts w:ascii="Calibri" w:eastAsia="Calibri" w:hAnsi="Calibri"/>
          <w:b/>
          <w:szCs w:val="22"/>
          <w:lang w:eastAsia="en-US"/>
        </w:rPr>
      </w:pPr>
      <w:r w:rsidRPr="00854622">
        <w:rPr>
          <w:rFonts w:ascii="Arial" w:eastAsia="Calibri" w:hAnsi="Arial" w:cs="Arial"/>
          <w:b/>
          <w:lang w:eastAsia="en-US"/>
        </w:rPr>
        <w:t>KOMUNIKAT</w:t>
      </w:r>
    </w:p>
    <w:p w14:paraId="3D8B7962" w14:textId="09BAD1BE" w:rsidR="00854622" w:rsidRDefault="00854622" w:rsidP="00BD5E60">
      <w:pPr>
        <w:spacing w:after="0" w:line="240" w:lineRule="auto"/>
        <w:rPr>
          <w:rFonts w:ascii="Calibri" w:eastAsia="Calibri" w:hAnsi="Calibri"/>
          <w:b/>
          <w:szCs w:val="22"/>
          <w:lang w:eastAsia="en-US"/>
        </w:rPr>
      </w:pPr>
    </w:p>
    <w:p w14:paraId="5F0D1C6B" w14:textId="15083022" w:rsidR="00854622" w:rsidRDefault="00854622" w:rsidP="00BD5E60">
      <w:pPr>
        <w:spacing w:after="0" w:line="240" w:lineRule="auto"/>
        <w:rPr>
          <w:rFonts w:ascii="Calibri" w:eastAsia="Calibri" w:hAnsi="Calibri"/>
          <w:b/>
          <w:szCs w:val="22"/>
          <w:lang w:eastAsia="en-US"/>
        </w:rPr>
      </w:pPr>
    </w:p>
    <w:p w14:paraId="762B341B" w14:textId="77777777" w:rsidR="00854622" w:rsidRPr="00854622" w:rsidRDefault="00854622" w:rsidP="00BD5E60">
      <w:pPr>
        <w:spacing w:after="0" w:line="240" w:lineRule="auto"/>
        <w:rPr>
          <w:rFonts w:ascii="Calibri" w:eastAsia="Calibri" w:hAnsi="Calibri"/>
          <w:b/>
          <w:szCs w:val="22"/>
          <w:lang w:eastAsia="en-US"/>
        </w:rPr>
      </w:pPr>
    </w:p>
    <w:p w14:paraId="48CE817E" w14:textId="2540EF87" w:rsidR="00FF05B5" w:rsidRPr="00FF05B5" w:rsidRDefault="00854622" w:rsidP="00BD5E60">
      <w:pPr>
        <w:spacing w:after="0" w:line="240" w:lineRule="auto"/>
        <w:rPr>
          <w:rFonts w:ascii="Calibri" w:eastAsia="Calibri" w:hAnsi="Calibri"/>
          <w:b/>
          <w:szCs w:val="22"/>
          <w:u w:val="single"/>
          <w:lang w:eastAsia="en-US"/>
        </w:rPr>
      </w:pPr>
      <w:r w:rsidRPr="00FF05B5">
        <w:rPr>
          <w:rFonts w:ascii="Calibri" w:eastAsia="Calibri" w:hAnsi="Calibri"/>
          <w:b/>
          <w:szCs w:val="22"/>
          <w:lang w:eastAsia="en-US"/>
        </w:rPr>
        <w:t xml:space="preserve">o wyborze najkorzystniejszej oferty dotyczącej postępowania </w:t>
      </w:r>
      <w:r w:rsidR="00F35208" w:rsidRPr="00FF05B5">
        <w:rPr>
          <w:rFonts w:ascii="Calibri" w:eastAsia="Calibri" w:hAnsi="Calibri"/>
          <w:b/>
          <w:szCs w:val="22"/>
          <w:lang w:eastAsia="en-US"/>
        </w:rPr>
        <w:t xml:space="preserve">na </w:t>
      </w:r>
      <w:bookmarkStart w:id="0" w:name="_Hlk68084275"/>
      <w:r w:rsidR="00D75E50">
        <w:rPr>
          <w:rFonts w:ascii="Calibri" w:eastAsia="Calibri" w:hAnsi="Calibri"/>
          <w:b/>
          <w:szCs w:val="22"/>
          <w:lang w:eastAsia="en-US"/>
        </w:rPr>
        <w:t>w</w:t>
      </w:r>
      <w:r w:rsidR="00FF05B5" w:rsidRPr="00FF05B5">
        <w:rPr>
          <w:rFonts w:ascii="Calibri" w:eastAsia="Calibri" w:hAnsi="Calibri"/>
          <w:b/>
          <w:szCs w:val="22"/>
          <w:lang w:eastAsia="en-US"/>
        </w:rPr>
        <w:t xml:space="preserve">ykonanie zasilenia, oraz czynności dozoru i eksploatacji urządzeń, przyłącza i instalacji elektrycznej budynków modułowej kontenerowej łaźni mobilnej dla osób bezdomnych w ramach kontynuacji programu pn. „Pilotażowy program prowadzenia łaźni mobilnej dla osób bezdomnych” w Warszawie w lokalizacji przy ul. </w:t>
      </w:r>
      <w:bookmarkStart w:id="1" w:name="_Hlk67907812"/>
      <w:r w:rsidR="00FF05B5" w:rsidRPr="00FF05B5">
        <w:rPr>
          <w:rFonts w:ascii="Calibri" w:eastAsia="Calibri" w:hAnsi="Calibri"/>
          <w:b/>
          <w:szCs w:val="22"/>
          <w:lang w:eastAsia="en-US"/>
        </w:rPr>
        <w:t xml:space="preserve">Namysłowska 8 </w:t>
      </w:r>
      <w:bookmarkStart w:id="2" w:name="_Hlk67907646"/>
      <w:r w:rsidR="00FF05B5" w:rsidRPr="00FF05B5">
        <w:rPr>
          <w:rFonts w:ascii="Calibri" w:eastAsia="Calibri" w:hAnsi="Calibri"/>
          <w:b/>
          <w:szCs w:val="22"/>
          <w:lang w:eastAsia="en-US"/>
        </w:rPr>
        <w:t>działka nr ew. 8/1 w obrębie 4-12-02</w:t>
      </w:r>
      <w:bookmarkEnd w:id="2"/>
      <w:r w:rsidR="00FF05B5" w:rsidRPr="00FF05B5">
        <w:rPr>
          <w:rFonts w:ascii="Calibri" w:eastAsia="Calibri" w:hAnsi="Calibri"/>
          <w:b/>
          <w:szCs w:val="22"/>
          <w:lang w:eastAsia="en-US"/>
        </w:rPr>
        <w:t xml:space="preserve"> </w:t>
      </w:r>
      <w:bookmarkEnd w:id="1"/>
      <w:r w:rsidR="00FF05B5" w:rsidRPr="00FF05B5">
        <w:rPr>
          <w:rFonts w:ascii="Calibri" w:eastAsia="Calibri" w:hAnsi="Calibri"/>
          <w:b/>
          <w:szCs w:val="22"/>
          <w:lang w:eastAsia="en-US"/>
        </w:rPr>
        <w:t>w terminie od 5 maja 2025 r. do 31 października 2025 r.</w:t>
      </w:r>
    </w:p>
    <w:bookmarkEnd w:id="0"/>
    <w:p w14:paraId="1A126055" w14:textId="354A9DB5" w:rsidR="00854622" w:rsidRPr="00854622" w:rsidRDefault="00854622" w:rsidP="00BD5E60">
      <w:pPr>
        <w:spacing w:after="0" w:line="240" w:lineRule="auto"/>
        <w:rPr>
          <w:rFonts w:ascii="Calibri" w:eastAsia="Calibri" w:hAnsi="Calibri"/>
          <w:b/>
          <w:szCs w:val="22"/>
          <w:lang w:eastAsia="en-US"/>
        </w:rPr>
      </w:pPr>
    </w:p>
    <w:p w14:paraId="4E065A3F" w14:textId="77777777" w:rsidR="00854622" w:rsidRPr="00854622" w:rsidRDefault="00854622" w:rsidP="00BD5E60">
      <w:pPr>
        <w:spacing w:after="0" w:line="240" w:lineRule="auto"/>
        <w:rPr>
          <w:rFonts w:ascii="Calibri" w:eastAsia="Calibri" w:hAnsi="Calibri"/>
          <w:b/>
          <w:szCs w:val="22"/>
          <w:lang w:eastAsia="en-US"/>
        </w:rPr>
      </w:pPr>
    </w:p>
    <w:p w14:paraId="64C0F3A8" w14:textId="77777777" w:rsidR="00854622" w:rsidRPr="00854622" w:rsidRDefault="00854622" w:rsidP="00BD5E60">
      <w:pPr>
        <w:spacing w:after="0" w:line="240" w:lineRule="auto"/>
        <w:rPr>
          <w:rFonts w:ascii="Calibri" w:eastAsia="Calibri" w:hAnsi="Calibri"/>
          <w:b/>
          <w:szCs w:val="22"/>
          <w:lang w:eastAsia="en-US"/>
        </w:rPr>
      </w:pPr>
    </w:p>
    <w:p w14:paraId="59506CE4" w14:textId="77777777" w:rsidR="00854622" w:rsidRPr="00854622" w:rsidRDefault="00854622" w:rsidP="00BD5E60">
      <w:pPr>
        <w:spacing w:after="0" w:line="240" w:lineRule="auto"/>
        <w:rPr>
          <w:rFonts w:ascii="Calibri" w:eastAsia="Calibri" w:hAnsi="Calibri"/>
          <w:b/>
          <w:szCs w:val="22"/>
          <w:lang w:eastAsia="en-US"/>
        </w:rPr>
      </w:pPr>
    </w:p>
    <w:p w14:paraId="7D6E4024" w14:textId="29E3D1C3" w:rsidR="00854622" w:rsidRPr="00854622" w:rsidRDefault="00854622" w:rsidP="00BD5E60">
      <w:pPr>
        <w:spacing w:after="0" w:line="240" w:lineRule="auto"/>
        <w:rPr>
          <w:rFonts w:ascii="Calibri" w:eastAsia="Calibri" w:hAnsi="Calibri"/>
          <w:bCs/>
          <w:szCs w:val="22"/>
          <w:lang w:eastAsia="en-US"/>
        </w:rPr>
      </w:pPr>
      <w:r w:rsidRPr="00854622">
        <w:rPr>
          <w:rFonts w:ascii="Calibri" w:eastAsia="Calibri" w:hAnsi="Calibri"/>
          <w:bCs/>
          <w:szCs w:val="22"/>
          <w:lang w:eastAsia="en-US"/>
        </w:rPr>
        <w:t xml:space="preserve">Zarząd Mienia m.st. Warszawy zawiadamia, iż na zapytanie ofertowe </w:t>
      </w:r>
      <w:r w:rsidR="00475640">
        <w:rPr>
          <w:rFonts w:ascii="Calibri" w:eastAsia="Calibri" w:hAnsi="Calibri"/>
          <w:bCs/>
          <w:szCs w:val="22"/>
          <w:lang w:eastAsia="en-US"/>
        </w:rPr>
        <w:t xml:space="preserve">nr </w:t>
      </w:r>
      <w:r w:rsidR="00F0342C" w:rsidRPr="00F0342C">
        <w:rPr>
          <w:rFonts w:ascii="Calibri" w:eastAsia="Calibri" w:hAnsi="Calibri"/>
          <w:bCs/>
          <w:szCs w:val="22"/>
          <w:lang w:eastAsia="en-US"/>
        </w:rPr>
        <w:t xml:space="preserve">ZMW/UM/856W/DZI/2025/PD </w:t>
      </w:r>
      <w:r w:rsidR="00475640" w:rsidRPr="00475640">
        <w:rPr>
          <w:rFonts w:ascii="Calibri" w:eastAsia="Calibri" w:hAnsi="Calibri"/>
          <w:bCs/>
          <w:szCs w:val="22"/>
          <w:lang w:eastAsia="en-US"/>
        </w:rPr>
        <w:t xml:space="preserve">z dnia </w:t>
      </w:r>
      <w:r w:rsidR="00F0342C">
        <w:rPr>
          <w:rFonts w:ascii="Calibri" w:eastAsia="Calibri" w:hAnsi="Calibri"/>
          <w:bCs/>
          <w:szCs w:val="22"/>
          <w:lang w:eastAsia="en-US"/>
        </w:rPr>
        <w:t>28</w:t>
      </w:r>
      <w:r w:rsidR="00475640" w:rsidRPr="00475640">
        <w:rPr>
          <w:rFonts w:ascii="Calibri" w:eastAsia="Calibri" w:hAnsi="Calibri"/>
          <w:bCs/>
          <w:szCs w:val="22"/>
          <w:lang w:eastAsia="en-US"/>
        </w:rPr>
        <w:t>.0</w:t>
      </w:r>
      <w:r w:rsidR="00F0342C">
        <w:rPr>
          <w:rFonts w:ascii="Calibri" w:eastAsia="Calibri" w:hAnsi="Calibri"/>
          <w:bCs/>
          <w:szCs w:val="22"/>
          <w:lang w:eastAsia="en-US"/>
        </w:rPr>
        <w:t>3</w:t>
      </w:r>
      <w:r w:rsidR="00475640" w:rsidRPr="00475640">
        <w:rPr>
          <w:rFonts w:ascii="Calibri" w:eastAsia="Calibri" w:hAnsi="Calibri"/>
          <w:bCs/>
          <w:szCs w:val="22"/>
          <w:lang w:eastAsia="en-US"/>
        </w:rPr>
        <w:t>.202</w:t>
      </w:r>
      <w:r w:rsidR="00F0342C">
        <w:rPr>
          <w:rFonts w:ascii="Calibri" w:eastAsia="Calibri" w:hAnsi="Calibri"/>
          <w:bCs/>
          <w:szCs w:val="22"/>
          <w:lang w:eastAsia="en-US"/>
        </w:rPr>
        <w:t>5</w:t>
      </w:r>
      <w:r w:rsidR="00F35208">
        <w:rPr>
          <w:rFonts w:ascii="Calibri" w:eastAsia="Calibri" w:hAnsi="Calibri"/>
          <w:bCs/>
          <w:szCs w:val="22"/>
          <w:lang w:eastAsia="en-US"/>
        </w:rPr>
        <w:t xml:space="preserve"> </w:t>
      </w:r>
      <w:r w:rsidR="00475640" w:rsidRPr="00475640">
        <w:rPr>
          <w:rFonts w:ascii="Calibri" w:eastAsia="Calibri" w:hAnsi="Calibri"/>
          <w:bCs/>
          <w:szCs w:val="22"/>
          <w:lang w:eastAsia="en-US"/>
        </w:rPr>
        <w:t>r.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 </w:t>
      </w:r>
      <w:r w:rsidR="00A17896">
        <w:rPr>
          <w:rFonts w:ascii="Calibri" w:eastAsia="Calibri" w:hAnsi="Calibri"/>
          <w:bCs/>
          <w:szCs w:val="22"/>
          <w:lang w:eastAsia="en-US"/>
        </w:rPr>
        <w:t xml:space="preserve">termin składania ofert </w:t>
      </w:r>
      <w:r w:rsidR="00F0342C" w:rsidRPr="00F0342C">
        <w:rPr>
          <w:rFonts w:ascii="Calibri" w:eastAsia="Calibri" w:hAnsi="Calibri"/>
          <w:bCs/>
          <w:szCs w:val="22"/>
          <w:lang w:eastAsia="en-US"/>
        </w:rPr>
        <w:t xml:space="preserve">do dnia </w:t>
      </w:r>
      <w:r w:rsidR="00F0342C" w:rsidRPr="00F0342C">
        <w:rPr>
          <w:rFonts w:ascii="Calibri" w:eastAsia="Calibri" w:hAnsi="Calibri"/>
          <w:szCs w:val="22"/>
          <w:lang w:eastAsia="en-US"/>
        </w:rPr>
        <w:t>10 kwietnia 2025 roku do godziny 12.00</w:t>
      </w:r>
      <w:r w:rsidR="00F0342C" w:rsidRPr="00F0342C">
        <w:rPr>
          <w:rFonts w:ascii="Calibri" w:eastAsia="Calibri" w:hAnsi="Calibri"/>
          <w:bCs/>
          <w:szCs w:val="22"/>
          <w:lang w:eastAsia="en-US"/>
        </w:rPr>
        <w:t xml:space="preserve"> </w:t>
      </w:r>
      <w:r w:rsidRPr="00854622">
        <w:rPr>
          <w:rFonts w:ascii="Calibri" w:eastAsia="Calibri" w:hAnsi="Calibri"/>
          <w:bCs/>
          <w:szCs w:val="22"/>
          <w:lang w:eastAsia="en-US"/>
        </w:rPr>
        <w:t>wpłynęł</w:t>
      </w:r>
      <w:r w:rsidR="00F35208">
        <w:rPr>
          <w:rFonts w:ascii="Calibri" w:eastAsia="Calibri" w:hAnsi="Calibri"/>
          <w:bCs/>
          <w:szCs w:val="22"/>
          <w:lang w:eastAsia="en-US"/>
        </w:rPr>
        <w:t>y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 </w:t>
      </w:r>
      <w:r w:rsidR="00F0342C">
        <w:rPr>
          <w:rFonts w:ascii="Calibri" w:eastAsia="Calibri" w:hAnsi="Calibri"/>
          <w:bCs/>
          <w:szCs w:val="22"/>
          <w:lang w:eastAsia="en-US"/>
        </w:rPr>
        <w:t>3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 ofert</w:t>
      </w:r>
      <w:r w:rsidR="00F35208">
        <w:rPr>
          <w:rFonts w:ascii="Calibri" w:eastAsia="Calibri" w:hAnsi="Calibri"/>
          <w:bCs/>
          <w:szCs w:val="22"/>
          <w:lang w:eastAsia="en-US"/>
        </w:rPr>
        <w:t>y</w:t>
      </w:r>
      <w:r w:rsidRPr="00854622">
        <w:rPr>
          <w:rFonts w:ascii="Calibri" w:eastAsia="Calibri" w:hAnsi="Calibri"/>
          <w:bCs/>
          <w:szCs w:val="22"/>
          <w:lang w:eastAsia="en-US"/>
        </w:rPr>
        <w:t>.</w:t>
      </w:r>
    </w:p>
    <w:p w14:paraId="099F92B4" w14:textId="77777777" w:rsidR="00854622" w:rsidRPr="00854622" w:rsidRDefault="00854622" w:rsidP="00BD5E60">
      <w:pPr>
        <w:spacing w:after="0" w:line="240" w:lineRule="auto"/>
        <w:rPr>
          <w:rFonts w:ascii="Calibri" w:eastAsia="Calibri" w:hAnsi="Calibri"/>
          <w:bCs/>
          <w:szCs w:val="22"/>
          <w:lang w:eastAsia="en-US"/>
        </w:rPr>
      </w:pPr>
    </w:p>
    <w:p w14:paraId="49CBACFA" w14:textId="70A13366" w:rsidR="00854622" w:rsidRPr="00854622" w:rsidRDefault="00475640" w:rsidP="00BD5E60">
      <w:pPr>
        <w:spacing w:after="0" w:line="240" w:lineRule="auto"/>
        <w:rPr>
          <w:rFonts w:ascii="Calibri" w:eastAsia="Calibri" w:hAnsi="Calibri"/>
          <w:szCs w:val="22"/>
          <w:lang w:eastAsia="en-US"/>
        </w:rPr>
      </w:pPr>
      <w:r w:rsidRPr="00475640">
        <w:rPr>
          <w:rFonts w:ascii="Calibri" w:eastAsia="Calibri" w:hAnsi="Calibri"/>
          <w:bCs/>
          <w:szCs w:val="22"/>
          <w:lang w:eastAsia="en-US"/>
        </w:rPr>
        <w:t>Za najkorzystniejszą uznała ofertę firmy</w:t>
      </w:r>
      <w:r>
        <w:rPr>
          <w:rFonts w:ascii="Calibri" w:eastAsia="Calibri" w:hAnsi="Calibri"/>
          <w:bCs/>
          <w:szCs w:val="22"/>
          <w:lang w:eastAsia="en-US"/>
        </w:rPr>
        <w:t>:</w:t>
      </w:r>
      <w:r w:rsidRPr="00475640">
        <w:rPr>
          <w:rFonts w:ascii="Calibri" w:eastAsia="Calibri" w:hAnsi="Calibri"/>
          <w:bCs/>
          <w:szCs w:val="22"/>
          <w:lang w:eastAsia="en-US"/>
        </w:rPr>
        <w:t xml:space="preserve"> </w:t>
      </w:r>
      <w:r w:rsidR="00F0342C" w:rsidRPr="00F0342C">
        <w:rPr>
          <w:rFonts w:ascii="Calibri" w:eastAsia="Calibri" w:hAnsi="Calibri"/>
          <w:bCs/>
          <w:szCs w:val="22"/>
          <w:lang w:eastAsia="en-US"/>
        </w:rPr>
        <w:t>Regionalna Agencja Poszanowania Energii Warszawa Sp. z o.o.</w:t>
      </w:r>
      <w:r w:rsidR="00F0342C">
        <w:rPr>
          <w:rFonts w:ascii="Calibri" w:eastAsia="Calibri" w:hAnsi="Calibri"/>
          <w:bCs/>
          <w:szCs w:val="22"/>
          <w:lang w:eastAsia="en-US"/>
        </w:rPr>
        <w:t xml:space="preserve"> </w:t>
      </w:r>
      <w:r w:rsidR="00F0342C" w:rsidRPr="00F0342C">
        <w:rPr>
          <w:rFonts w:ascii="Calibri" w:eastAsia="Calibri" w:hAnsi="Calibri"/>
          <w:bCs/>
          <w:szCs w:val="22"/>
          <w:lang w:eastAsia="en-US"/>
        </w:rPr>
        <w:t>ul. Modlińska 61/209</w:t>
      </w:r>
      <w:r w:rsidR="00F0342C">
        <w:rPr>
          <w:rFonts w:ascii="Calibri" w:eastAsia="Calibri" w:hAnsi="Calibri"/>
          <w:bCs/>
          <w:szCs w:val="22"/>
          <w:lang w:eastAsia="en-US"/>
        </w:rPr>
        <w:t xml:space="preserve">, </w:t>
      </w:r>
      <w:r w:rsidR="00F0342C" w:rsidRPr="00F0342C">
        <w:rPr>
          <w:rFonts w:ascii="Calibri" w:eastAsia="Calibri" w:hAnsi="Calibri"/>
          <w:bCs/>
          <w:szCs w:val="22"/>
          <w:lang w:eastAsia="en-US"/>
        </w:rPr>
        <w:t>03-199 Warszawa</w:t>
      </w:r>
      <w:r w:rsidRPr="00F0342C">
        <w:rPr>
          <w:rFonts w:ascii="Calibri" w:eastAsia="Calibri" w:hAnsi="Calibri"/>
          <w:bCs/>
          <w:szCs w:val="22"/>
          <w:lang w:eastAsia="en-US"/>
        </w:rPr>
        <w:t xml:space="preserve"> na</w:t>
      </w:r>
      <w:r w:rsidRPr="00475640">
        <w:rPr>
          <w:rFonts w:ascii="Calibri" w:eastAsia="Calibri" w:hAnsi="Calibri"/>
          <w:szCs w:val="22"/>
          <w:lang w:eastAsia="en-US"/>
        </w:rPr>
        <w:t xml:space="preserve"> </w:t>
      </w:r>
      <w:r w:rsidRPr="00F0342C">
        <w:rPr>
          <w:rFonts w:ascii="Calibri" w:eastAsia="Calibri" w:hAnsi="Calibri"/>
          <w:szCs w:val="22"/>
          <w:lang w:eastAsia="en-US"/>
        </w:rPr>
        <w:t xml:space="preserve">kwotę </w:t>
      </w:r>
      <w:r w:rsidR="00F0342C" w:rsidRPr="00F0342C">
        <w:rPr>
          <w:rFonts w:ascii="Calibri" w:eastAsia="Calibri" w:hAnsi="Calibri"/>
          <w:szCs w:val="22"/>
          <w:lang w:eastAsia="en-US"/>
        </w:rPr>
        <w:t>11 808,00</w:t>
      </w:r>
      <w:r w:rsidR="00F0342C">
        <w:rPr>
          <w:rFonts w:ascii="Calibri" w:eastAsia="Calibri" w:hAnsi="Calibri"/>
          <w:szCs w:val="22"/>
          <w:lang w:eastAsia="en-US"/>
        </w:rPr>
        <w:t xml:space="preserve"> </w:t>
      </w:r>
      <w:r w:rsidRPr="00F0342C">
        <w:rPr>
          <w:rFonts w:ascii="Calibri" w:eastAsia="Calibri" w:hAnsi="Calibri"/>
          <w:szCs w:val="22"/>
          <w:lang w:eastAsia="en-US"/>
        </w:rPr>
        <w:t>zł</w:t>
      </w:r>
      <w:r w:rsidRPr="00475640">
        <w:rPr>
          <w:rFonts w:ascii="Calibri" w:eastAsia="Calibri" w:hAnsi="Calibri"/>
          <w:szCs w:val="22"/>
          <w:lang w:eastAsia="en-US"/>
        </w:rPr>
        <w:t xml:space="preserve"> brutto.</w:t>
      </w:r>
    </w:p>
    <w:p w14:paraId="25B7C565" w14:textId="77777777" w:rsidR="00854622" w:rsidRPr="00854622" w:rsidRDefault="00854622" w:rsidP="00BD5E60">
      <w:pPr>
        <w:spacing w:after="0" w:line="240" w:lineRule="auto"/>
        <w:rPr>
          <w:rFonts w:ascii="Calibri" w:eastAsia="Calibri" w:hAnsi="Calibri"/>
          <w:bCs/>
          <w:szCs w:val="22"/>
          <w:lang w:eastAsia="en-US"/>
        </w:rPr>
      </w:pPr>
    </w:p>
    <w:p w14:paraId="161C6D9D" w14:textId="77777777" w:rsidR="00854622" w:rsidRPr="00854622" w:rsidRDefault="00854622" w:rsidP="00BD5E60">
      <w:pPr>
        <w:spacing w:after="0" w:line="240" w:lineRule="auto"/>
        <w:rPr>
          <w:rFonts w:ascii="Calibri" w:eastAsia="Calibri" w:hAnsi="Calibri"/>
          <w:bCs/>
          <w:szCs w:val="22"/>
          <w:lang w:eastAsia="en-US"/>
        </w:rPr>
      </w:pPr>
    </w:p>
    <w:p w14:paraId="5BA5E32B" w14:textId="6CA5A633" w:rsidR="00854622" w:rsidRPr="00854622" w:rsidRDefault="00854622" w:rsidP="00BD5E60">
      <w:pPr>
        <w:spacing w:after="0" w:line="240" w:lineRule="auto"/>
        <w:rPr>
          <w:rFonts w:ascii="Calibri" w:eastAsia="Calibri" w:hAnsi="Calibri"/>
          <w:bCs/>
          <w:szCs w:val="22"/>
          <w:lang w:eastAsia="en-US"/>
        </w:rPr>
      </w:pPr>
      <w:r w:rsidRPr="00854622">
        <w:rPr>
          <w:rFonts w:ascii="Calibri" w:eastAsia="Calibri" w:hAnsi="Calibri"/>
          <w:bCs/>
          <w:szCs w:val="22"/>
          <w:u w:val="single"/>
          <w:lang w:eastAsia="en-US"/>
        </w:rPr>
        <w:t>Uzasadnienie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: Stosując kryterium „najniższa cena” wybrano ofertę firmy </w:t>
      </w:r>
      <w:r w:rsidR="00F0342C" w:rsidRPr="00F0342C">
        <w:rPr>
          <w:rFonts w:ascii="Calibri" w:eastAsia="Calibri" w:hAnsi="Calibri"/>
          <w:bCs/>
          <w:szCs w:val="22"/>
          <w:lang w:eastAsia="en-US"/>
        </w:rPr>
        <w:t>Regionalna Agencja Poszanowania Energii Warszawa Sp. z o.o.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, która złożyła </w:t>
      </w:r>
      <w:r w:rsidR="008F29FE">
        <w:rPr>
          <w:rFonts w:ascii="Calibri" w:eastAsia="Calibri" w:hAnsi="Calibri"/>
          <w:bCs/>
          <w:szCs w:val="22"/>
          <w:lang w:eastAsia="en-US"/>
        </w:rPr>
        <w:t xml:space="preserve">najkorzystniejszą </w:t>
      </w:r>
      <w:r w:rsidRPr="00854622">
        <w:rPr>
          <w:rFonts w:ascii="Calibri" w:eastAsia="Calibri" w:hAnsi="Calibri"/>
          <w:bCs/>
          <w:szCs w:val="22"/>
          <w:lang w:eastAsia="en-US"/>
        </w:rPr>
        <w:t>ofertę cenową spełniającą warunki udziału w postępowaniu.</w:t>
      </w:r>
    </w:p>
    <w:p w14:paraId="0608DF3D" w14:textId="77777777" w:rsidR="00854622" w:rsidRPr="00854622" w:rsidRDefault="00854622" w:rsidP="00BD5E60">
      <w:pPr>
        <w:spacing w:after="0" w:line="240" w:lineRule="auto"/>
        <w:rPr>
          <w:rFonts w:ascii="Calibri" w:eastAsia="Calibri" w:hAnsi="Calibri"/>
          <w:bCs/>
          <w:szCs w:val="22"/>
          <w:lang w:eastAsia="en-US"/>
        </w:rPr>
      </w:pPr>
    </w:p>
    <w:p w14:paraId="7ACFA763" w14:textId="21F8DE96" w:rsidR="00E84188" w:rsidRDefault="00E84188" w:rsidP="00BD5E60"/>
    <w:p w14:paraId="7A70625D" w14:textId="77777777" w:rsidR="00BD5E60" w:rsidRPr="00BD5E60" w:rsidRDefault="00BD5E60" w:rsidP="00BD5E60"/>
    <w:p w14:paraId="447A70A9" w14:textId="77777777" w:rsidR="00BD5E60" w:rsidRPr="00BD5E60" w:rsidRDefault="00BD5E60" w:rsidP="00BD5E60">
      <w:r w:rsidRPr="00BD5E60">
        <w:t>Podpis:</w:t>
      </w:r>
    </w:p>
    <w:p w14:paraId="2840EC5F" w14:textId="77777777" w:rsidR="00BD5E60" w:rsidRPr="00BD5E60" w:rsidRDefault="00BD5E60" w:rsidP="00BD5E60">
      <w:r w:rsidRPr="00BD5E60">
        <w:t>Dyrektor Zarządu Mienia m.st. Warszawy</w:t>
      </w:r>
    </w:p>
    <w:p w14:paraId="5DB8BE58" w14:textId="77777777" w:rsidR="00BD5E60" w:rsidRPr="00BD5E60" w:rsidRDefault="00BD5E60" w:rsidP="00BD5E60">
      <w:r w:rsidRPr="00BD5E60">
        <w:t>Hanna Jakubowicz</w:t>
      </w:r>
    </w:p>
    <w:p w14:paraId="0AC71B49" w14:textId="77777777" w:rsidR="00BD5E60" w:rsidRDefault="00BD5E60" w:rsidP="00BD5E60"/>
    <w:sectPr w:rsidR="00BD5E60" w:rsidSect="00BB0F3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EFEFB" w14:textId="77777777" w:rsidR="00EA1FEC" w:rsidRDefault="00EA1FEC" w:rsidP="0054486C">
      <w:pPr>
        <w:spacing w:after="0" w:line="240" w:lineRule="auto"/>
      </w:pPr>
      <w:r>
        <w:separator/>
      </w:r>
    </w:p>
  </w:endnote>
  <w:endnote w:type="continuationSeparator" w:id="0">
    <w:p w14:paraId="6C85E6BA" w14:textId="77777777" w:rsidR="00EA1FEC" w:rsidRDefault="00EA1FEC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5896512"/>
      <w:docPartObj>
        <w:docPartGallery w:val="Page Numbers (Bottom of Page)"/>
        <w:docPartUnique/>
      </w:docPartObj>
    </w:sdtPr>
    <w:sdtContent>
      <w:p w14:paraId="1B86553A" w14:textId="1B274D01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BD901" w14:textId="77777777" w:rsidR="001A67C5" w:rsidRDefault="001A67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2785735"/>
      <w:docPartObj>
        <w:docPartGallery w:val="Page Numbers (Bottom of Page)"/>
        <w:docPartUnique/>
      </w:docPartObj>
    </w:sdtPr>
    <w:sdtContent>
      <w:p w14:paraId="2931C05E" w14:textId="0CAAED2B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791BE" w14:textId="77777777" w:rsidR="005B437A" w:rsidRDefault="005B4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C22FA" w14:textId="77777777" w:rsidR="00EA1FEC" w:rsidRDefault="00EA1FEC" w:rsidP="0054486C">
      <w:pPr>
        <w:spacing w:after="0" w:line="240" w:lineRule="auto"/>
      </w:pPr>
      <w:r>
        <w:separator/>
      </w:r>
    </w:p>
  </w:footnote>
  <w:footnote w:type="continuationSeparator" w:id="0">
    <w:p w14:paraId="21F42330" w14:textId="77777777" w:rsidR="00EA1FEC" w:rsidRDefault="00EA1FEC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8449" w14:textId="4217DDE6" w:rsidR="001A67C5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D1E8AF7" wp14:editId="37C5EF16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9AE"/>
    <w:multiLevelType w:val="hybridMultilevel"/>
    <w:tmpl w:val="47423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878A9"/>
    <w:multiLevelType w:val="hybridMultilevel"/>
    <w:tmpl w:val="9C32D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B61AA"/>
    <w:multiLevelType w:val="hybridMultilevel"/>
    <w:tmpl w:val="25081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9678F8"/>
    <w:multiLevelType w:val="hybridMultilevel"/>
    <w:tmpl w:val="257EA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1147">
    <w:abstractNumId w:val="0"/>
  </w:num>
  <w:num w:numId="2" w16cid:durableId="348024900">
    <w:abstractNumId w:val="3"/>
  </w:num>
  <w:num w:numId="3" w16cid:durableId="380255976">
    <w:abstractNumId w:val="8"/>
  </w:num>
  <w:num w:numId="4" w16cid:durableId="1731031180">
    <w:abstractNumId w:val="13"/>
  </w:num>
  <w:num w:numId="5" w16cid:durableId="75171408">
    <w:abstractNumId w:val="14"/>
  </w:num>
  <w:num w:numId="6" w16cid:durableId="1809660426">
    <w:abstractNumId w:val="10"/>
  </w:num>
  <w:num w:numId="7" w16cid:durableId="1362780825">
    <w:abstractNumId w:val="6"/>
  </w:num>
  <w:num w:numId="8" w16cid:durableId="1585263406">
    <w:abstractNumId w:val="4"/>
  </w:num>
  <w:num w:numId="9" w16cid:durableId="740716964">
    <w:abstractNumId w:val="15"/>
  </w:num>
  <w:num w:numId="10" w16cid:durableId="1821992915">
    <w:abstractNumId w:val="11"/>
  </w:num>
  <w:num w:numId="11" w16cid:durableId="1711343205">
    <w:abstractNumId w:val="2"/>
  </w:num>
  <w:num w:numId="12" w16cid:durableId="2081369655">
    <w:abstractNumId w:val="7"/>
  </w:num>
  <w:num w:numId="13" w16cid:durableId="512108712">
    <w:abstractNumId w:val="1"/>
  </w:num>
  <w:num w:numId="14" w16cid:durableId="545141698">
    <w:abstractNumId w:val="9"/>
  </w:num>
  <w:num w:numId="15" w16cid:durableId="1455321032">
    <w:abstractNumId w:val="12"/>
  </w:num>
  <w:num w:numId="16" w16cid:durableId="768818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11708C"/>
    <w:rsid w:val="00163C07"/>
    <w:rsid w:val="001A67C5"/>
    <w:rsid w:val="001B2CA7"/>
    <w:rsid w:val="001F6C15"/>
    <w:rsid w:val="0024014F"/>
    <w:rsid w:val="002B0BEA"/>
    <w:rsid w:val="00445D5D"/>
    <w:rsid w:val="00475640"/>
    <w:rsid w:val="0054486C"/>
    <w:rsid w:val="005B437A"/>
    <w:rsid w:val="006E1078"/>
    <w:rsid w:val="006F66DD"/>
    <w:rsid w:val="0074110A"/>
    <w:rsid w:val="007B139F"/>
    <w:rsid w:val="007E2DFE"/>
    <w:rsid w:val="00821FE0"/>
    <w:rsid w:val="00854622"/>
    <w:rsid w:val="008608B7"/>
    <w:rsid w:val="008A1DAA"/>
    <w:rsid w:val="008F29FE"/>
    <w:rsid w:val="00924803"/>
    <w:rsid w:val="009B5458"/>
    <w:rsid w:val="009D512E"/>
    <w:rsid w:val="00A17896"/>
    <w:rsid w:val="00A37F5F"/>
    <w:rsid w:val="00A56509"/>
    <w:rsid w:val="00A62799"/>
    <w:rsid w:val="00B04624"/>
    <w:rsid w:val="00B05377"/>
    <w:rsid w:val="00B87249"/>
    <w:rsid w:val="00BB0F39"/>
    <w:rsid w:val="00BB12F6"/>
    <w:rsid w:val="00BD5E60"/>
    <w:rsid w:val="00BE6A3A"/>
    <w:rsid w:val="00CD02A1"/>
    <w:rsid w:val="00CF1C5A"/>
    <w:rsid w:val="00D346EF"/>
    <w:rsid w:val="00D75E50"/>
    <w:rsid w:val="00D90647"/>
    <w:rsid w:val="00E179FA"/>
    <w:rsid w:val="00E466CF"/>
    <w:rsid w:val="00E84188"/>
    <w:rsid w:val="00E96270"/>
    <w:rsid w:val="00EA1FEC"/>
    <w:rsid w:val="00EB2311"/>
    <w:rsid w:val="00ED6571"/>
    <w:rsid w:val="00F0342C"/>
    <w:rsid w:val="00F35208"/>
    <w:rsid w:val="00F61102"/>
    <w:rsid w:val="00F77A6E"/>
    <w:rsid w:val="00FB6864"/>
    <w:rsid w:val="00FF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49DB8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Dąbrowski Piotr</cp:lastModifiedBy>
  <cp:revision>3</cp:revision>
  <cp:lastPrinted>2025-04-15T12:36:00Z</cp:lastPrinted>
  <dcterms:created xsi:type="dcterms:W3CDTF">2025-04-16T06:37:00Z</dcterms:created>
  <dcterms:modified xsi:type="dcterms:W3CDTF">2025-04-16T06:39:00Z</dcterms:modified>
</cp:coreProperties>
</file>