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549" w14:textId="2F83AF5A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752E17">
        <w:t>1</w:t>
      </w:r>
      <w:r w:rsidR="00112BA6">
        <w:t>7</w:t>
      </w:r>
      <w:r w:rsidR="00752E17">
        <w:t>.</w:t>
      </w:r>
      <w:r w:rsidR="00EC0381">
        <w:t>0</w:t>
      </w:r>
      <w:r w:rsidR="00752E17">
        <w:t>7</w:t>
      </w:r>
      <w:r w:rsidR="00836C93">
        <w:t>.</w:t>
      </w:r>
      <w:r w:rsidR="00742812">
        <w:t>20</w:t>
      </w:r>
      <w:r w:rsidR="004017B4">
        <w:t>2</w:t>
      </w:r>
      <w:r w:rsidR="00EC0381">
        <w:t>5</w:t>
      </w:r>
    </w:p>
    <w:p w14:paraId="5BDAE64D" w14:textId="77777777" w:rsidR="008C5A1D" w:rsidRDefault="008C5A1D" w:rsidP="00340622">
      <w:pPr>
        <w:rPr>
          <w:b/>
        </w:rPr>
      </w:pPr>
    </w:p>
    <w:p w14:paraId="77C20E6E" w14:textId="77777777" w:rsidR="008C5A1D" w:rsidRPr="008C5A1D" w:rsidRDefault="008C5A1D" w:rsidP="003406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340622">
      <w:pPr>
        <w:rPr>
          <w:b/>
        </w:rPr>
      </w:pPr>
    </w:p>
    <w:p w14:paraId="117D2A6F" w14:textId="5D7AD376" w:rsidR="00112BA6" w:rsidRPr="00112BA6" w:rsidRDefault="00A2662D" w:rsidP="00112BA6">
      <w:pPr>
        <w:spacing w:after="0" w:line="240" w:lineRule="auto"/>
        <w:rPr>
          <w:rFonts w:cs="Calibri"/>
          <w:b/>
          <w:iCs/>
          <w:sz w:val="26"/>
          <w:szCs w:val="26"/>
        </w:rPr>
      </w:pPr>
      <w:r>
        <w:rPr>
          <w:b/>
          <w:sz w:val="26"/>
          <w:szCs w:val="26"/>
        </w:rPr>
        <w:t>dotyczący post</w:t>
      </w:r>
      <w:r w:rsidR="0065255B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340622">
        <w:rPr>
          <w:b/>
          <w:sz w:val="26"/>
          <w:szCs w:val="26"/>
        </w:rPr>
        <w:t>:</w:t>
      </w:r>
      <w:r w:rsidR="00752E17" w:rsidRPr="00752E17">
        <w:rPr>
          <w:rFonts w:cs="Calibri"/>
          <w:b/>
          <w:i/>
        </w:rPr>
        <w:t xml:space="preserve"> </w:t>
      </w:r>
      <w:bookmarkStart w:id="0" w:name="_Hlk201058658"/>
      <w:r w:rsidR="00112BA6" w:rsidRPr="00112BA6">
        <w:rPr>
          <w:rFonts w:cs="Calibri"/>
          <w:b/>
          <w:iCs/>
          <w:sz w:val="26"/>
          <w:szCs w:val="26"/>
        </w:rPr>
        <w:t>wykonanie remontu instalacji elektrycznej na parterze i 7 piętrze budynku przy ul. Czerniakowskiej 71 w Warszawie</w:t>
      </w:r>
    </w:p>
    <w:p w14:paraId="36E45EF5" w14:textId="09D19F72" w:rsidR="00340622" w:rsidRPr="00340622" w:rsidRDefault="00340622" w:rsidP="00340622">
      <w:pPr>
        <w:rPr>
          <w:rFonts w:cs="Calibri"/>
          <w:b/>
          <w:i/>
          <w:sz w:val="26"/>
          <w:szCs w:val="26"/>
        </w:rPr>
      </w:pPr>
    </w:p>
    <w:bookmarkEnd w:id="0"/>
    <w:p w14:paraId="043BDC94" w14:textId="393524D5" w:rsidR="00340622" w:rsidRPr="00340622" w:rsidRDefault="00A2662D" w:rsidP="00340622">
      <w:pPr>
        <w:rPr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</w:t>
      </w:r>
      <w:r w:rsidR="00340622">
        <w:rPr>
          <w:rFonts w:cs="Calibri"/>
          <w:bCs/>
          <w:iCs/>
          <w:sz w:val="26"/>
          <w:szCs w:val="26"/>
        </w:rPr>
        <w:t xml:space="preserve">z </w:t>
      </w:r>
      <w:r w:rsidR="00340622" w:rsidRPr="00340622">
        <w:rPr>
          <w:sz w:val="26"/>
          <w:szCs w:val="26"/>
        </w:rPr>
        <w:t xml:space="preserve">dnia </w:t>
      </w:r>
      <w:r w:rsidR="00112BA6">
        <w:rPr>
          <w:sz w:val="26"/>
          <w:szCs w:val="26"/>
        </w:rPr>
        <w:t>10</w:t>
      </w:r>
      <w:r w:rsidR="00340622" w:rsidRPr="00340622">
        <w:rPr>
          <w:sz w:val="26"/>
          <w:szCs w:val="26"/>
        </w:rPr>
        <w:t>.0</w:t>
      </w:r>
      <w:r w:rsidR="00112BA6">
        <w:rPr>
          <w:sz w:val="26"/>
          <w:szCs w:val="26"/>
        </w:rPr>
        <w:t>7</w:t>
      </w:r>
      <w:r w:rsidR="00340622" w:rsidRPr="00340622">
        <w:rPr>
          <w:sz w:val="26"/>
          <w:szCs w:val="26"/>
        </w:rPr>
        <w:t xml:space="preserve">.2025  do dnia </w:t>
      </w:r>
      <w:r w:rsidR="00340622" w:rsidRPr="00340622">
        <w:rPr>
          <w:sz w:val="26"/>
          <w:szCs w:val="26"/>
          <w:u w:val="single"/>
        </w:rPr>
        <w:t>1</w:t>
      </w:r>
      <w:r w:rsidR="00112BA6">
        <w:rPr>
          <w:sz w:val="26"/>
          <w:szCs w:val="26"/>
          <w:u w:val="single"/>
        </w:rPr>
        <w:t>7</w:t>
      </w:r>
      <w:r w:rsidR="00340622" w:rsidRPr="00340622">
        <w:rPr>
          <w:sz w:val="26"/>
          <w:szCs w:val="26"/>
          <w:u w:val="single"/>
        </w:rPr>
        <w:t>.07.2025</w:t>
      </w:r>
      <w:r w:rsidR="00340622" w:rsidRPr="00340622">
        <w:rPr>
          <w:sz w:val="26"/>
          <w:szCs w:val="26"/>
        </w:rPr>
        <w:t xml:space="preserve"> do godz. 1</w:t>
      </w:r>
      <w:r w:rsidR="00112BA6">
        <w:rPr>
          <w:sz w:val="26"/>
          <w:szCs w:val="26"/>
        </w:rPr>
        <w:t>1</w:t>
      </w:r>
      <w:r w:rsidR="00340622" w:rsidRPr="00340622">
        <w:rPr>
          <w:sz w:val="26"/>
          <w:szCs w:val="26"/>
          <w:vertAlign w:val="superscript"/>
        </w:rPr>
        <w:t xml:space="preserve">00 </w:t>
      </w:r>
      <w:r w:rsidR="00340622" w:rsidRPr="00340622">
        <w:rPr>
          <w:sz w:val="26"/>
          <w:szCs w:val="26"/>
        </w:rPr>
        <w:t>złożone zostały ofert</w:t>
      </w:r>
      <w:r w:rsidR="00287823">
        <w:rPr>
          <w:sz w:val="26"/>
          <w:szCs w:val="26"/>
        </w:rPr>
        <w:t>y</w:t>
      </w:r>
      <w:r w:rsidR="00340622" w:rsidRPr="00340622">
        <w:rPr>
          <w:sz w:val="26"/>
          <w:szCs w:val="26"/>
        </w:rPr>
        <w:t xml:space="preserve"> przez:</w:t>
      </w:r>
    </w:p>
    <w:p w14:paraId="2FE47339" w14:textId="77777777" w:rsidR="000B4C96" w:rsidRPr="000B4C96" w:rsidRDefault="000B4C96" w:rsidP="000B4C96">
      <w:pPr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 w:rsidRPr="000B4C96">
        <w:rPr>
          <w:sz w:val="26"/>
          <w:szCs w:val="26"/>
        </w:rPr>
        <w:t>ENERGOTEL Sp. z o.o., ul. Prymasa Tysiąclecia 62, 01-424 Warszawa na kwotę brutto 146 465,63,00 zł;</w:t>
      </w:r>
    </w:p>
    <w:p w14:paraId="6A252759" w14:textId="77777777" w:rsidR="000B4C96" w:rsidRPr="000B4C96" w:rsidRDefault="000B4C96" w:rsidP="000B4C96">
      <w:pPr>
        <w:numPr>
          <w:ilvl w:val="0"/>
          <w:numId w:val="21"/>
        </w:numPr>
        <w:spacing w:after="0" w:line="240" w:lineRule="auto"/>
        <w:jc w:val="both"/>
        <w:rPr>
          <w:sz w:val="26"/>
          <w:szCs w:val="26"/>
        </w:rPr>
      </w:pPr>
      <w:r w:rsidRPr="000B4C96">
        <w:rPr>
          <w:sz w:val="26"/>
          <w:szCs w:val="26"/>
        </w:rPr>
        <w:t>Regionalna Agencja Poszanowania Energii Warszawa Sp. z o.o. Spółka Komandytowo-Akcyjna, ul. Bednarska 25 lok. 4, 00-321 Warszawa na kwotę brutto 119 175,93 zł.</w:t>
      </w:r>
    </w:p>
    <w:p w14:paraId="6BF189D9" w14:textId="4884BD14" w:rsidR="00FE0E5A" w:rsidRPr="000B4C96" w:rsidRDefault="00FE0E5A" w:rsidP="00340622">
      <w:pPr>
        <w:jc w:val="both"/>
        <w:rPr>
          <w:b/>
          <w:bCs/>
          <w:sz w:val="26"/>
          <w:szCs w:val="26"/>
          <w:highlight w:val="yellow"/>
        </w:rPr>
      </w:pPr>
    </w:p>
    <w:p w14:paraId="1C065827" w14:textId="77777777" w:rsidR="000B4C96" w:rsidRPr="000B4C96" w:rsidRDefault="00340622" w:rsidP="000B4C96">
      <w:pPr>
        <w:spacing w:after="0" w:line="240" w:lineRule="auto"/>
        <w:jc w:val="both"/>
        <w:rPr>
          <w:b/>
          <w:bCs/>
          <w:sz w:val="26"/>
          <w:szCs w:val="26"/>
        </w:rPr>
      </w:pPr>
      <w:r w:rsidRPr="000B4C96">
        <w:rPr>
          <w:b/>
          <w:sz w:val="26"/>
          <w:szCs w:val="26"/>
        </w:rPr>
        <w:t>Stosując kryterium najniższej ceny wybrano ofertę firmy</w:t>
      </w:r>
      <w:r w:rsidR="007D4E72" w:rsidRPr="000B4C96">
        <w:rPr>
          <w:b/>
          <w:sz w:val="26"/>
          <w:szCs w:val="26"/>
        </w:rPr>
        <w:t xml:space="preserve">: </w:t>
      </w:r>
      <w:r w:rsidR="000B4C96" w:rsidRPr="000B4C96">
        <w:rPr>
          <w:b/>
          <w:bCs/>
          <w:sz w:val="26"/>
          <w:szCs w:val="26"/>
        </w:rPr>
        <w:t>Regionalna Agencja Poszanowania Energii Warszawa Sp. z o.o. Spółka Komandytowo-Akcyjna, ul. Bednarska 25 lok. 4, 00-321 Warszawa na kwotę brutto 119 175,93 zł.</w:t>
      </w:r>
    </w:p>
    <w:p w14:paraId="4DF692F3" w14:textId="3A709F4B" w:rsidR="007D4E72" w:rsidRPr="007E489B" w:rsidRDefault="007D4E72" w:rsidP="00340622">
      <w:pPr>
        <w:rPr>
          <w:b/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5818458" w14:textId="375F02C5" w:rsidR="00FE0E5A" w:rsidRPr="007E489B" w:rsidRDefault="00FE0E5A" w:rsidP="007E489B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sectPr w:rsidR="00FE0E5A" w:rsidRPr="007E489B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3E049E"/>
    <w:multiLevelType w:val="hybridMultilevel"/>
    <w:tmpl w:val="F6CC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5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7"/>
  </w:num>
  <w:num w:numId="5" w16cid:durableId="826630825">
    <w:abstractNumId w:val="20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8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6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9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  <w:num w:numId="21" w16cid:durableId="1937865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B4C96"/>
    <w:rsid w:val="000D685D"/>
    <w:rsid w:val="00104B7C"/>
    <w:rsid w:val="00105320"/>
    <w:rsid w:val="00106988"/>
    <w:rsid w:val="00112BA6"/>
    <w:rsid w:val="0012100C"/>
    <w:rsid w:val="00150CD9"/>
    <w:rsid w:val="00157D04"/>
    <w:rsid w:val="001613DB"/>
    <w:rsid w:val="00163FC1"/>
    <w:rsid w:val="00171726"/>
    <w:rsid w:val="00171B3C"/>
    <w:rsid w:val="0017239D"/>
    <w:rsid w:val="00190D3A"/>
    <w:rsid w:val="00196849"/>
    <w:rsid w:val="001A2AE6"/>
    <w:rsid w:val="001C1D52"/>
    <w:rsid w:val="001C2430"/>
    <w:rsid w:val="001C48F3"/>
    <w:rsid w:val="001C4D8C"/>
    <w:rsid w:val="001C701A"/>
    <w:rsid w:val="001D11F3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87823"/>
    <w:rsid w:val="0029305D"/>
    <w:rsid w:val="00293466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006C"/>
    <w:rsid w:val="00340622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B3D6A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20BC"/>
    <w:rsid w:val="0054532D"/>
    <w:rsid w:val="00551C65"/>
    <w:rsid w:val="005614AC"/>
    <w:rsid w:val="00565EB7"/>
    <w:rsid w:val="005700E4"/>
    <w:rsid w:val="00571EA9"/>
    <w:rsid w:val="00587997"/>
    <w:rsid w:val="00590C06"/>
    <w:rsid w:val="00590F7E"/>
    <w:rsid w:val="00592D33"/>
    <w:rsid w:val="005A3654"/>
    <w:rsid w:val="005B2B1B"/>
    <w:rsid w:val="005B7298"/>
    <w:rsid w:val="005D35C6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2E17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489B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834B3"/>
    <w:rsid w:val="008945B0"/>
    <w:rsid w:val="008A1E8C"/>
    <w:rsid w:val="008A5613"/>
    <w:rsid w:val="008B2039"/>
    <w:rsid w:val="008B54A0"/>
    <w:rsid w:val="008C1E46"/>
    <w:rsid w:val="008C3BD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9F15C0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3CDA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193B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04A8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0381"/>
    <w:rsid w:val="00EC364E"/>
    <w:rsid w:val="00ED4EF9"/>
    <w:rsid w:val="00EF0241"/>
    <w:rsid w:val="00EF593E"/>
    <w:rsid w:val="00F02E7E"/>
    <w:rsid w:val="00F03E45"/>
    <w:rsid w:val="00F0635A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8541E"/>
    <w:rsid w:val="00F85FC1"/>
    <w:rsid w:val="00F8613E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110</cp:revision>
  <cp:lastPrinted>2024-09-16T06:30:00Z</cp:lastPrinted>
  <dcterms:created xsi:type="dcterms:W3CDTF">2016-01-27T10:21:00Z</dcterms:created>
  <dcterms:modified xsi:type="dcterms:W3CDTF">2025-07-17T09:34:00Z</dcterms:modified>
</cp:coreProperties>
</file>