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FF85" w14:textId="30CDED80" w:rsidR="001C091D" w:rsidRDefault="001C091D" w:rsidP="001C091D">
      <w:pPr>
        <w:spacing w:after="0"/>
        <w:jc w:val="right"/>
        <w:rPr>
          <w:rFonts w:cs="Calibri"/>
        </w:rPr>
      </w:pPr>
      <w:r w:rsidRPr="00C666AA">
        <w:rPr>
          <w:rFonts w:cs="Calibri"/>
        </w:rPr>
        <w:t xml:space="preserve">Warszawa, dnia </w:t>
      </w:r>
      <w:r w:rsidR="00897E9F">
        <w:rPr>
          <w:rFonts w:cs="Calibri"/>
        </w:rPr>
        <w:t>17</w:t>
      </w:r>
      <w:r>
        <w:rPr>
          <w:rFonts w:cs="Calibri"/>
        </w:rPr>
        <w:t>.0</w:t>
      </w:r>
      <w:r w:rsidR="00897E9F">
        <w:rPr>
          <w:rFonts w:cs="Calibri"/>
        </w:rPr>
        <w:t>7</w:t>
      </w:r>
      <w:r>
        <w:rPr>
          <w:rFonts w:cs="Calibri"/>
        </w:rPr>
        <w:t>.202</w:t>
      </w:r>
      <w:r w:rsidR="00897E9F">
        <w:rPr>
          <w:rFonts w:cs="Calibri"/>
        </w:rPr>
        <w:t>6</w:t>
      </w:r>
      <w:r>
        <w:rPr>
          <w:rFonts w:cs="Calibri"/>
        </w:rPr>
        <w:t xml:space="preserve"> r.</w:t>
      </w:r>
    </w:p>
    <w:p w14:paraId="0835D17E" w14:textId="77777777" w:rsidR="00897E9F" w:rsidRPr="00C666AA" w:rsidRDefault="00897E9F" w:rsidP="00897E9F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ZMW/UM/</w:t>
      </w:r>
      <w:r>
        <w:rPr>
          <w:rFonts w:cs="Calibri"/>
        </w:rPr>
        <w:t>DAG/AC/5729W/2026</w:t>
      </w:r>
    </w:p>
    <w:p w14:paraId="42BFDCF9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558D1818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20E2302E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bookmarkStart w:id="0" w:name="_Hlk180138197"/>
      <w:r w:rsidRPr="00C666AA">
        <w:rPr>
          <w:rFonts w:cs="Calibri"/>
          <w:b/>
          <w:u w:val="single"/>
        </w:rPr>
        <w:t>ZAPYTANIE OFERTOWE</w:t>
      </w:r>
    </w:p>
    <w:bookmarkEnd w:id="0"/>
    <w:p w14:paraId="205F17ED" w14:textId="77777777" w:rsidR="00897E9F" w:rsidRPr="00C666AA" w:rsidRDefault="00897E9F" w:rsidP="00897E9F">
      <w:pPr>
        <w:spacing w:after="0" w:line="240" w:lineRule="auto"/>
        <w:rPr>
          <w:rFonts w:cs="Calibri"/>
          <w:b/>
          <w:i/>
        </w:rPr>
      </w:pPr>
      <w:r w:rsidRPr="00C666AA">
        <w:rPr>
          <w:rFonts w:cs="Calibri"/>
          <w:b/>
          <w:i/>
        </w:rPr>
        <w:t>Na wykonanie</w:t>
      </w:r>
      <w:r>
        <w:rPr>
          <w:rFonts w:cs="Calibri"/>
          <w:b/>
          <w:i/>
        </w:rPr>
        <w:t xml:space="preserve"> </w:t>
      </w:r>
      <w:bookmarkStart w:id="1" w:name="_Hlk201324584"/>
      <w:r>
        <w:rPr>
          <w:rFonts w:cs="Calibri"/>
          <w:b/>
          <w:i/>
        </w:rPr>
        <w:t>modernizacji sieci strukturalnej (komputerowej) w budynku Zarządu Mienia m.st. Warszawy przy ul. Jana Kazimierza 62 w Warszawie</w:t>
      </w:r>
    </w:p>
    <w:bookmarkEnd w:id="1"/>
    <w:p w14:paraId="7B258FF3" w14:textId="77777777" w:rsidR="00897E9F" w:rsidRPr="00C666AA" w:rsidRDefault="00897E9F" w:rsidP="00897E9F">
      <w:pPr>
        <w:spacing w:after="0" w:line="240" w:lineRule="auto"/>
        <w:rPr>
          <w:rFonts w:cs="Calibri"/>
        </w:rPr>
      </w:pPr>
    </w:p>
    <w:p w14:paraId="6B104799" w14:textId="77777777" w:rsidR="00897E9F" w:rsidRPr="00C666AA" w:rsidRDefault="00897E9F" w:rsidP="00897E9F">
      <w:pPr>
        <w:tabs>
          <w:tab w:val="left" w:pos="1276"/>
        </w:tabs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I. Zamawiający:</w:t>
      </w:r>
    </w:p>
    <w:p w14:paraId="6A97AF31" w14:textId="77777777" w:rsidR="00897E9F" w:rsidRPr="00C666AA" w:rsidRDefault="00897E9F" w:rsidP="00897E9F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Miasto Stołeczne Warszawa w imieniu którego działa Zarząd Mienia m. st. Warszawy - jednostka budżetowa, ul. Jana Kazimierza 62, 01-248 Warszawa.</w:t>
      </w:r>
    </w:p>
    <w:p w14:paraId="5828D952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3225F58F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II. Tryb udzielenia zamówienia:</w:t>
      </w:r>
    </w:p>
    <w:p w14:paraId="754A2F76" w14:textId="77777777" w:rsidR="00897E9F" w:rsidRPr="00C666AA" w:rsidRDefault="00897E9F" w:rsidP="00897E9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66AA">
        <w:rPr>
          <w:rFonts w:cs="Calibri"/>
        </w:rPr>
        <w:t>Do niniejszego postępowania nie stosuje się przepisów ustawy z dnia 11 września 2019 roku – Prawo zamówień publicznych na podstawie art. 2 pkt. 1 ww. ustawy.</w:t>
      </w:r>
    </w:p>
    <w:p w14:paraId="3A0BAAC4" w14:textId="77777777" w:rsidR="00897E9F" w:rsidRPr="00C666AA" w:rsidRDefault="00897E9F" w:rsidP="00897E9F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W postępowaniu nie przysługują Wykonawcom środki ochrony prawnej określone w przepisach ustawy Prawo Zamówień Publicznych.</w:t>
      </w:r>
    </w:p>
    <w:p w14:paraId="6CA3066E" w14:textId="77777777" w:rsidR="00897E9F" w:rsidRPr="00C666AA" w:rsidRDefault="00897E9F" w:rsidP="00897E9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Postępowanie jest prowadzone na podstawie zasad określonych w niniejszym zapytaniu ofertowym z zachowaniem zasad uczciwej konkurencji, efektywności, równego traktowania, jawności</w:t>
      </w:r>
      <w:r>
        <w:rPr>
          <w:rFonts w:cs="Calibri"/>
        </w:rPr>
        <w:t xml:space="preserve"> </w:t>
      </w:r>
      <w:r w:rsidRPr="00C666AA">
        <w:rPr>
          <w:rFonts w:cs="Calibri"/>
        </w:rPr>
        <w:t>i przejrzystości, a także przy dołożeniu przez osoby przeprowadzające postępowanie wszelkich starań</w:t>
      </w:r>
      <w:r>
        <w:rPr>
          <w:rFonts w:cs="Calibri"/>
        </w:rPr>
        <w:t xml:space="preserve"> </w:t>
      </w:r>
      <w:r w:rsidRPr="00C666AA">
        <w:rPr>
          <w:rFonts w:cs="Calibri"/>
        </w:rPr>
        <w:t>w celu zachowania obiektywizmu oraz bezstronności przy wyborze Wykonawcy usługi.</w:t>
      </w:r>
    </w:p>
    <w:p w14:paraId="453A9303" w14:textId="77777777" w:rsidR="00897E9F" w:rsidRPr="00C666AA" w:rsidRDefault="00897E9F" w:rsidP="00897E9F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</w:rPr>
        <w:t xml:space="preserve">Niniejsze </w:t>
      </w:r>
      <w:r w:rsidRPr="00C666AA">
        <w:rPr>
          <w:rFonts w:cs="Calibri"/>
          <w:b/>
          <w:bCs/>
        </w:rPr>
        <w:t>zapytanie ofertowe nie stanowi oferty w myśl art. 66 Kodeksu Cywilnego, nie jest aukcją ani przetargiem w rozumieniu art. 70</w:t>
      </w:r>
      <w:r w:rsidRPr="00C666AA">
        <w:rPr>
          <w:rFonts w:cs="Calibri"/>
          <w:b/>
          <w:bCs/>
          <w:vertAlign w:val="superscript"/>
        </w:rPr>
        <w:t>1</w:t>
      </w:r>
      <w:r w:rsidRPr="00C666AA">
        <w:rPr>
          <w:rFonts w:cs="Calibri"/>
          <w:b/>
          <w:bCs/>
        </w:rPr>
        <w:t xml:space="preserve"> Kodeksu Cywilnego, jak również nie jest ogłoszeniem w rozumieniu ustawy Prawo zamówień publicznych.</w:t>
      </w:r>
    </w:p>
    <w:p w14:paraId="7326A70A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2CE31961" w14:textId="77777777" w:rsidR="00897E9F" w:rsidRPr="00AA4FAC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III. Opis przedmiotu zamówienia:</w:t>
      </w:r>
    </w:p>
    <w:p w14:paraId="1F5163B3" w14:textId="77777777" w:rsidR="00897E9F" w:rsidRDefault="00897E9F" w:rsidP="00897E9F">
      <w:pPr>
        <w:spacing w:after="0" w:line="240" w:lineRule="auto"/>
        <w:rPr>
          <w:rFonts w:cs="Calibri"/>
        </w:rPr>
      </w:pPr>
      <w:bookmarkStart w:id="2" w:name="_Hlk180138226"/>
      <w:r>
        <w:rPr>
          <w:rFonts w:cs="Calibri"/>
        </w:rPr>
        <w:t xml:space="preserve">Przedmiot zamówienia obejmuje m.in. wykonanie </w:t>
      </w:r>
      <w:bookmarkStart w:id="3" w:name="_Hlk203042508"/>
      <w:r>
        <w:rPr>
          <w:rFonts w:cs="Calibri"/>
        </w:rPr>
        <w:t>prac polegających na:</w:t>
      </w:r>
    </w:p>
    <w:p w14:paraId="106A8C1E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bookmarkStart w:id="4" w:name="_Hlk201324443"/>
      <w:r w:rsidRPr="00073042">
        <w:rPr>
          <w:rFonts w:cs="Calibri"/>
        </w:rPr>
        <w:t xml:space="preserve">ułożeniu nowej sieci komputerowej </w:t>
      </w:r>
      <w:r>
        <w:rPr>
          <w:rFonts w:cs="Calibri"/>
        </w:rPr>
        <w:t>(okablowanie strukturalne) na 1 i 2 piętrze budynku zgodnie z rysunkami nr 1 i nr 2 do Projektu Technicznego stanowiącego Załącznik nr 4 do Zapytania Ofertowego,</w:t>
      </w:r>
    </w:p>
    <w:p w14:paraId="628E1651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wybudowaniu nowej szafy teleinformatycznej w pomieszczeniu nowej serwerowni oznaczonym numerem 16 na rys. nr 1 w Projekcie Technicznym, która stanowić będzie Lokalny Punkt Dystrybucyjny (LPD),</w:t>
      </w:r>
    </w:p>
    <w:p w14:paraId="7FFAFCD6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instalacji 53 podwójnych gniazd komputerowych (tj. 15 szt. na 1 piętrze i 38 szt. na 2 piętrze). Ponadto do systemu włączone zostanie istniejące 1-no pojedyncze gniazdo w pomieszczeniu nr 6 na 2 piętrze zainstalowane na wysokości 1,8 m od podłogi,</w:t>
      </w:r>
    </w:p>
    <w:p w14:paraId="5AC28EA8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instalacji </w:t>
      </w:r>
      <w:proofErr w:type="spellStart"/>
      <w:r>
        <w:rPr>
          <w:rFonts w:cs="Calibri"/>
        </w:rPr>
        <w:t>pachpaneli</w:t>
      </w:r>
      <w:proofErr w:type="spellEnd"/>
      <w:r>
        <w:rPr>
          <w:rFonts w:cs="Calibri"/>
        </w:rPr>
        <w:t xml:space="preserve"> w wybudowanej szafie teleinformatycznej w LPD,</w:t>
      </w:r>
    </w:p>
    <w:p w14:paraId="74E7B90A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budowie instalacji kablowej w istniejącym orurowaniu instalacji niskoprądowej lub w dobudowanych odcinkach orurowania na 1 i 2 piętrze budynku,</w:t>
      </w:r>
    </w:p>
    <w:p w14:paraId="78B2B80E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ułożeniu kabli sieci komputerowej od </w:t>
      </w:r>
      <w:proofErr w:type="spellStart"/>
      <w:r>
        <w:rPr>
          <w:rFonts w:cs="Calibri"/>
        </w:rPr>
        <w:t>patchpaneli</w:t>
      </w:r>
      <w:proofErr w:type="spellEnd"/>
      <w:r>
        <w:rPr>
          <w:rFonts w:cs="Calibri"/>
        </w:rPr>
        <w:t xml:space="preserve"> w szafie dystrybucyjnej w LPD do nowych gniazd komputerowych zgodnie z rys. nr 1 i nr 2,</w:t>
      </w:r>
    </w:p>
    <w:p w14:paraId="7B4BE200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podłączenie zakończeń kablowych w szafie teleinformatycznej do </w:t>
      </w:r>
      <w:proofErr w:type="spellStart"/>
      <w:r>
        <w:rPr>
          <w:rFonts w:cs="Calibri"/>
        </w:rPr>
        <w:t>patchpaneli</w:t>
      </w:r>
      <w:proofErr w:type="spellEnd"/>
      <w:r>
        <w:rPr>
          <w:rFonts w:cs="Calibri"/>
        </w:rPr>
        <w:t>,</w:t>
      </w:r>
    </w:p>
    <w:p w14:paraId="292A1004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budowie łącznika światłowodowego w relacji serwerownia (GPD – Główny Punkt Agregacyjny w pok. Nr 509 się na 5 piętrze) a piętrem 1 (LPD – Lokalny Punkt Dystrybucyjny w pok. 16),</w:t>
      </w:r>
    </w:p>
    <w:p w14:paraId="4DB5203A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lastRenderedPageBreak/>
        <w:t>wykonanie pomiarów kontrolnych zmontowanej instalacji kablowej kabli UTP,</w:t>
      </w:r>
    </w:p>
    <w:p w14:paraId="38A22271" w14:textId="77777777" w:rsidR="00897E9F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uruchomienie systemu,</w:t>
      </w:r>
    </w:p>
    <w:p w14:paraId="3F102CEE" w14:textId="77777777" w:rsidR="00897E9F" w:rsidRPr="00C46345" w:rsidRDefault="00897E9F" w:rsidP="00897E9F">
      <w:pPr>
        <w:pStyle w:val="Akapitzlist"/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sporządzenie dokumentacji powykonawczej</w:t>
      </w:r>
      <w:bookmarkEnd w:id="3"/>
      <w:bookmarkEnd w:id="4"/>
      <w:r>
        <w:rPr>
          <w:rFonts w:cs="Calibri"/>
        </w:rPr>
        <w:t xml:space="preserve"> wraz z pomiarami  okablowania we wszystkich relacjach.</w:t>
      </w:r>
    </w:p>
    <w:p w14:paraId="6A98852B" w14:textId="77777777" w:rsidR="00897E9F" w:rsidRDefault="00897E9F" w:rsidP="00897E9F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Szczegółowy opis techniczny wraz z kartami katalogowymi urządzeń dot. przedmiotu zamówienia został przedstawiony w Projekcie Technicznym stanowiącym Załącznik nr 4 do Zapytania ofertowego. </w:t>
      </w:r>
    </w:p>
    <w:p w14:paraId="7839B33C" w14:textId="77777777" w:rsidR="00897E9F" w:rsidRPr="00A94EF6" w:rsidRDefault="00897E9F" w:rsidP="00897E9F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Do wykonania pomiarów uprawnione będą osoby posiadające właściwe uprawnienia elektryczne. </w:t>
      </w:r>
    </w:p>
    <w:p w14:paraId="589E0539" w14:textId="77777777" w:rsidR="00897E9F" w:rsidRPr="0004581F" w:rsidRDefault="00897E9F" w:rsidP="00897E9F">
      <w:pPr>
        <w:spacing w:before="120" w:after="0" w:line="240" w:lineRule="auto"/>
        <w:rPr>
          <w:rFonts w:cs="Calibri"/>
        </w:rPr>
      </w:pPr>
      <w:r w:rsidRPr="0004581F">
        <w:rPr>
          <w:rFonts w:cs="Calibri"/>
        </w:rPr>
        <w:t xml:space="preserve">Zamawiający informuje, że do prawidłowej wyceny zakresu robót możliwe będzie przeprowadzenie wizji w budynku, </w:t>
      </w:r>
      <w:r>
        <w:rPr>
          <w:rFonts w:cs="Calibri"/>
        </w:rPr>
        <w:t xml:space="preserve">po wcześniejszym umówieniu się z przedstawicielem Zamawiającego. </w:t>
      </w:r>
    </w:p>
    <w:bookmarkEnd w:id="2"/>
    <w:p w14:paraId="413B426F" w14:textId="77777777" w:rsidR="00897E9F" w:rsidRPr="0004581F" w:rsidRDefault="00897E9F" w:rsidP="00897E9F">
      <w:pPr>
        <w:spacing w:after="0" w:line="240" w:lineRule="auto"/>
        <w:rPr>
          <w:rFonts w:cs="Calibri"/>
        </w:rPr>
      </w:pPr>
    </w:p>
    <w:p w14:paraId="1970774A" w14:textId="77777777" w:rsidR="00897E9F" w:rsidRPr="009A33E9" w:rsidRDefault="00897E9F" w:rsidP="00897E9F">
      <w:pPr>
        <w:spacing w:after="0" w:line="240" w:lineRule="auto"/>
        <w:rPr>
          <w:rFonts w:cs="Calibri"/>
        </w:rPr>
      </w:pPr>
      <w:r w:rsidRPr="009A33E9">
        <w:rPr>
          <w:rFonts w:cs="Calibri"/>
        </w:rPr>
        <w:t>Zamawiający dołącza do niniejszego zapytania następujące dokumenty:</w:t>
      </w:r>
    </w:p>
    <w:p w14:paraId="0A9D18FE" w14:textId="77777777" w:rsidR="00897E9F" w:rsidRDefault="00897E9F" w:rsidP="00897E9F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>Formularz ofertowy</w:t>
      </w:r>
    </w:p>
    <w:p w14:paraId="47D48A36" w14:textId="77777777" w:rsidR="00897E9F" w:rsidRDefault="00897E9F" w:rsidP="00897E9F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 xml:space="preserve">Wzór Umowy </w:t>
      </w:r>
    </w:p>
    <w:p w14:paraId="3FC70D76" w14:textId="77777777" w:rsidR="00897E9F" w:rsidRDefault="00897E9F" w:rsidP="00897E9F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Przedmiar </w:t>
      </w:r>
    </w:p>
    <w:p w14:paraId="525C4B85" w14:textId="77777777" w:rsidR="00897E9F" w:rsidRDefault="00897E9F" w:rsidP="00897E9F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>Projekt Techniczny</w:t>
      </w:r>
    </w:p>
    <w:p w14:paraId="39CA1D7C" w14:textId="77777777" w:rsidR="00897E9F" w:rsidRDefault="00897E9F" w:rsidP="00897E9F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Zamawiający informuje, że </w:t>
      </w:r>
      <w:r w:rsidRPr="009A33E9">
        <w:rPr>
          <w:rFonts w:cs="Calibri"/>
        </w:rPr>
        <w:t>Wykonawca jest zobowiązany do pozyskania wszelkich informacji, które są niezbędne do przygotowania oferty</w:t>
      </w:r>
      <w:r>
        <w:rPr>
          <w:rFonts w:cs="Calibri"/>
        </w:rPr>
        <w:t xml:space="preserve">. </w:t>
      </w:r>
    </w:p>
    <w:p w14:paraId="19D9F4AB" w14:textId="77777777" w:rsidR="00897E9F" w:rsidRDefault="00897E9F" w:rsidP="00897E9F">
      <w:pPr>
        <w:spacing w:after="0" w:line="240" w:lineRule="auto"/>
        <w:rPr>
          <w:rFonts w:cs="Calibri"/>
        </w:rPr>
      </w:pPr>
    </w:p>
    <w:p w14:paraId="598BF6B2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IV. Opis warunków udziału w postępowaniu.</w:t>
      </w:r>
    </w:p>
    <w:p w14:paraId="6983FBCE" w14:textId="77777777" w:rsidR="00897E9F" w:rsidRPr="00C666AA" w:rsidRDefault="00897E9F" w:rsidP="00897E9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C666AA">
        <w:rPr>
          <w:rFonts w:cs="Calibri"/>
          <w:b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075FF252" w14:textId="77777777" w:rsidR="00897E9F" w:rsidRPr="00C666AA" w:rsidRDefault="00897E9F" w:rsidP="00897E9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O udzielenie zamówienia może ubiegać się Wykonawca, który sporządzi ofertę zgodnie z wymogami niniejszego zapytania ofertowego, a w szczególności:</w:t>
      </w:r>
    </w:p>
    <w:p w14:paraId="06DFD729" w14:textId="77777777" w:rsidR="00897E9F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</w:rPr>
        <w:t>w</w:t>
      </w:r>
      <w:r w:rsidRPr="00EF2C3B">
        <w:rPr>
          <w:rFonts w:cs="Calibri"/>
        </w:rPr>
        <w:t xml:space="preserve"> ciągu ostatnich 3 lat przed wszczęciem niniejszego postępowania, a jeżeli okres prowadzenia działalności jest krótszy to w okresie prowadzenia działalności wykonał co najmniej</w:t>
      </w:r>
      <w:r>
        <w:rPr>
          <w:rFonts w:cs="Calibri"/>
        </w:rPr>
        <w:t xml:space="preserve"> 2</w:t>
      </w:r>
      <w:r w:rsidRPr="00EF2C3B">
        <w:rPr>
          <w:rFonts w:cs="Calibri"/>
        </w:rPr>
        <w:t xml:space="preserve"> zamówieni</w:t>
      </w:r>
      <w:r>
        <w:rPr>
          <w:rFonts w:cs="Calibri"/>
        </w:rPr>
        <w:t>a</w:t>
      </w:r>
      <w:r w:rsidRPr="00EF2C3B">
        <w:rPr>
          <w:rFonts w:cs="Calibri"/>
        </w:rPr>
        <w:t xml:space="preserve"> o </w:t>
      </w:r>
      <w:r>
        <w:rPr>
          <w:rFonts w:cs="Calibri"/>
        </w:rPr>
        <w:t xml:space="preserve">analogicznym charakterze o wartości zamówienia minimum 30 000 zł netto, </w:t>
      </w:r>
    </w:p>
    <w:p w14:paraId="544DE92E" w14:textId="77777777" w:rsidR="00897E9F" w:rsidRPr="00C666AA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dysponuje potencjałem technicznym i osobami zdolnymi do wykonania zamówienia,</w:t>
      </w:r>
    </w:p>
    <w:p w14:paraId="4BF766C5" w14:textId="77777777" w:rsidR="00897E9F" w:rsidRPr="00C666AA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złoży wymagane dokumenty zgodnie z zapytaniem ofertowym,</w:t>
      </w:r>
    </w:p>
    <w:p w14:paraId="6D2E8455" w14:textId="77777777" w:rsidR="00897E9F" w:rsidRPr="00C666AA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akceptuje warunki umowy określone w załączniku nr </w:t>
      </w:r>
      <w:r>
        <w:rPr>
          <w:rFonts w:cs="Calibri"/>
        </w:rPr>
        <w:t>2</w:t>
      </w:r>
      <w:r w:rsidRPr="00C666AA">
        <w:rPr>
          <w:rFonts w:cs="Calibri"/>
        </w:rPr>
        <w:t>,</w:t>
      </w:r>
    </w:p>
    <w:p w14:paraId="2C9798E2" w14:textId="77777777" w:rsidR="00897E9F" w:rsidRPr="00AD0BC9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wyraża zgodę na związanie ofertą przez okres </w:t>
      </w:r>
      <w:r w:rsidRPr="00AD0BC9">
        <w:rPr>
          <w:rFonts w:cs="Calibri"/>
        </w:rPr>
        <w:t>30 dni kalendarzowych liczonych od dnia upływu terminu na złożenie ofert,</w:t>
      </w:r>
    </w:p>
    <w:p w14:paraId="4ED0CE13" w14:textId="77777777" w:rsidR="00897E9F" w:rsidRPr="00C666AA" w:rsidRDefault="00897E9F" w:rsidP="00897E9F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C666AA">
        <w:rPr>
          <w:sz w:val="22"/>
          <w:szCs w:val="22"/>
        </w:rPr>
        <w:t>posiada aktualną polisę ubezpieczeniową od odpowiedzialności cywilnej w zakresie prowadzonej działalności związanej z przedmiotem umowy</w:t>
      </w:r>
      <w:r>
        <w:rPr>
          <w:sz w:val="22"/>
          <w:szCs w:val="22"/>
        </w:rPr>
        <w:t xml:space="preserve"> na sumę ubezpieczenia nie mniejszą niż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9808C3">
        <w:rPr>
          <w:rFonts w:asciiTheme="minorHAnsi" w:hAnsiTheme="minorHAnsi" w:cstheme="minorHAnsi"/>
          <w:sz w:val="22"/>
          <w:szCs w:val="22"/>
        </w:rPr>
        <w:t>0 000 złotych (</w:t>
      </w:r>
      <w:r>
        <w:rPr>
          <w:rFonts w:asciiTheme="minorHAnsi" w:hAnsiTheme="minorHAnsi" w:cstheme="minorHAnsi"/>
          <w:sz w:val="22"/>
          <w:szCs w:val="22"/>
        </w:rPr>
        <w:t xml:space="preserve">sto </w:t>
      </w:r>
      <w:r w:rsidRPr="009808C3">
        <w:rPr>
          <w:rFonts w:asciiTheme="minorHAnsi" w:hAnsiTheme="minorHAnsi" w:cstheme="minorHAnsi"/>
          <w:sz w:val="22"/>
          <w:szCs w:val="22"/>
        </w:rPr>
        <w:t>tysięcy złotych),</w:t>
      </w:r>
    </w:p>
    <w:p w14:paraId="3B7E7CAE" w14:textId="77777777" w:rsidR="00897E9F" w:rsidRDefault="00897E9F" w:rsidP="00897E9F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jest czynnym podatnikiem podatku VAT w rozumieniu art. 15 ustawy z dnia 11 marca 2004</w:t>
      </w:r>
      <w:r>
        <w:rPr>
          <w:rFonts w:cs="Calibri"/>
        </w:rPr>
        <w:t xml:space="preserve"> </w:t>
      </w:r>
      <w:r w:rsidRPr="00C666AA">
        <w:rPr>
          <w:rFonts w:cs="Calibri"/>
        </w:rPr>
        <w:t>r.</w:t>
      </w:r>
      <w:r w:rsidRPr="00C666AA">
        <w:rPr>
          <w:rFonts w:cs="Calibri"/>
        </w:rPr>
        <w:br/>
        <w:t>o podatku od towarów i usług oraz posiada nadany numer identyfikacji podatkowej.</w:t>
      </w:r>
    </w:p>
    <w:p w14:paraId="7E81E783" w14:textId="77777777" w:rsidR="00897E9F" w:rsidRPr="00583930" w:rsidRDefault="00897E9F" w:rsidP="00897E9F">
      <w:pPr>
        <w:spacing w:after="0" w:line="240" w:lineRule="auto"/>
        <w:rPr>
          <w:rFonts w:cs="Calibri"/>
        </w:rPr>
      </w:pPr>
    </w:p>
    <w:p w14:paraId="589B97A8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V. Maksymalny termin wykonania zamówienia:</w:t>
      </w:r>
    </w:p>
    <w:p w14:paraId="6415E6AA" w14:textId="77777777" w:rsidR="00897E9F" w:rsidRPr="0004581F" w:rsidRDefault="00897E9F" w:rsidP="00897E9F">
      <w:pPr>
        <w:spacing w:after="0" w:line="240" w:lineRule="auto"/>
        <w:rPr>
          <w:rFonts w:cs="Calibri"/>
          <w:bCs/>
        </w:rPr>
      </w:pPr>
      <w:r w:rsidRPr="0004581F">
        <w:rPr>
          <w:rFonts w:cs="Calibri"/>
          <w:bCs/>
        </w:rPr>
        <w:t>21 dni od dnia zawarcia umowy</w:t>
      </w:r>
    </w:p>
    <w:p w14:paraId="373EF168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04C000F8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VI. Sposób przygotowania oferty:</w:t>
      </w:r>
    </w:p>
    <w:p w14:paraId="54F1E9EF" w14:textId="77777777" w:rsidR="00897E9F" w:rsidRPr="001A0A33" w:rsidRDefault="00897E9F" w:rsidP="00897E9F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Ofertę należy złożyć w formie pisemnej zawierającej</w:t>
      </w:r>
      <w:r w:rsidRPr="00C666AA">
        <w:rPr>
          <w:rFonts w:cs="Calibri"/>
          <w:sz w:val="24"/>
        </w:rPr>
        <w:t xml:space="preserve">: </w:t>
      </w:r>
      <w:r w:rsidRPr="00C666AA">
        <w:rPr>
          <w:rFonts w:cs="Calibri"/>
        </w:rPr>
        <w:t>formularz ofertowy</w:t>
      </w:r>
      <w:r>
        <w:rPr>
          <w:rFonts w:cs="Calibri"/>
        </w:rPr>
        <w:t xml:space="preserve"> stanowiący załącznik </w:t>
      </w:r>
      <w:r>
        <w:rPr>
          <w:rFonts w:cs="Calibri"/>
        </w:rPr>
        <w:br/>
        <w:t>nr 1, potwierdzenie realizacji zamówienia o analogicznym charakterze, kopię polisy ubezpieczeniowej, oświadczenie o dysponowaniu potencjałem technicznym i osobami zdolnymi do wykonania zamówienia zgodnie z wymaganiami określonymi w zapytaniu ofertowym.</w:t>
      </w:r>
    </w:p>
    <w:p w14:paraId="5FA8465F" w14:textId="77777777" w:rsidR="00897E9F" w:rsidRPr="00C666AA" w:rsidRDefault="00897E9F" w:rsidP="00897E9F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Oferta powinna być napisana czytelnie w języku polskim oraz podpisana przez osobę uprawnioną do składania oświadczeń woli w zakresie praw i obowiązków majątkowych Wykonawcy. </w:t>
      </w:r>
      <w:r w:rsidRPr="00C666AA">
        <w:rPr>
          <w:rFonts w:cs="Calibri"/>
        </w:rPr>
        <w:lastRenderedPageBreak/>
        <w:t>W przypadku podpisania oferty przez inną osobę, wymagane jest dołączenie do oferty stosownego pełnomocnictwa</w:t>
      </w:r>
      <w:r>
        <w:rPr>
          <w:rFonts w:cs="Calibri"/>
        </w:rPr>
        <w:t xml:space="preserve"> </w:t>
      </w:r>
      <w:r w:rsidRPr="00C666AA">
        <w:rPr>
          <w:rFonts w:cs="Calibri"/>
        </w:rPr>
        <w:t>w oryginale lub kopii poświadczonej za zgodność z oryginałem przez notariusza.</w:t>
      </w:r>
    </w:p>
    <w:p w14:paraId="55A08E77" w14:textId="77777777" w:rsidR="00897E9F" w:rsidRPr="00C666AA" w:rsidRDefault="00897E9F" w:rsidP="00897E9F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0B8650E9" w14:textId="77777777" w:rsidR="00897E9F" w:rsidRPr="00C666AA" w:rsidRDefault="00897E9F" w:rsidP="00897E9F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>
        <w:rPr>
          <w:rFonts w:cs="Calibri"/>
        </w:rPr>
        <w:t>Zaleca się, aby wszystkie s</w:t>
      </w:r>
      <w:r w:rsidRPr="00C666AA">
        <w:rPr>
          <w:rFonts w:cs="Calibri"/>
        </w:rPr>
        <w:t xml:space="preserve">trony oferty </w:t>
      </w:r>
      <w:r w:rsidRPr="00EF0DE2">
        <w:rPr>
          <w:rFonts w:cs="Calibri"/>
        </w:rPr>
        <w:t>były ponumerowane i parafowane.</w:t>
      </w:r>
    </w:p>
    <w:p w14:paraId="3ADAC0C7" w14:textId="77777777" w:rsidR="00897E9F" w:rsidRDefault="00897E9F" w:rsidP="00897E9F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Każdy z oferentów może złożyć tylko jedną ofertę. Oferentowi przysługuje prawo wycofania oferty na podstawie pisemnego oświadczenia.</w:t>
      </w:r>
    </w:p>
    <w:p w14:paraId="75226CBA" w14:textId="77777777" w:rsidR="00897E9F" w:rsidRPr="00583930" w:rsidRDefault="00897E9F" w:rsidP="00897E9F">
      <w:pPr>
        <w:pStyle w:val="Akapitzlist"/>
        <w:spacing w:after="0" w:line="240" w:lineRule="auto"/>
        <w:ind w:left="0"/>
        <w:rPr>
          <w:rFonts w:cs="Calibri"/>
        </w:rPr>
      </w:pPr>
    </w:p>
    <w:p w14:paraId="44B224FD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 xml:space="preserve">VII. Miejsce oraz termin składania ofert: </w:t>
      </w:r>
    </w:p>
    <w:p w14:paraId="0141DCD9" w14:textId="77777777" w:rsidR="00897E9F" w:rsidRPr="00C666AA" w:rsidRDefault="00897E9F" w:rsidP="00897E9F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Oferty należy składać do dnia </w:t>
      </w:r>
      <w:r w:rsidRPr="009F33B4">
        <w:rPr>
          <w:rFonts w:cs="Calibri"/>
          <w:b/>
          <w:bCs/>
        </w:rPr>
        <w:t>24</w:t>
      </w:r>
      <w:r w:rsidRPr="00AD0AA4">
        <w:rPr>
          <w:rFonts w:cs="Calibri"/>
          <w:b/>
          <w:bCs/>
        </w:rPr>
        <w:t xml:space="preserve"> lipca </w:t>
      </w:r>
      <w:r w:rsidRPr="009F33B4">
        <w:rPr>
          <w:rFonts w:cs="Calibri"/>
          <w:b/>
          <w:bCs/>
        </w:rPr>
        <w:t xml:space="preserve">2026 </w:t>
      </w:r>
      <w:r w:rsidRPr="009F33B4">
        <w:rPr>
          <w:rFonts w:cs="Calibri"/>
          <w:b/>
        </w:rPr>
        <w:t>roku</w:t>
      </w:r>
      <w:r w:rsidRPr="009F33B4">
        <w:rPr>
          <w:rFonts w:cs="Calibri"/>
        </w:rPr>
        <w:t xml:space="preserve"> do godziny </w:t>
      </w:r>
      <w:r w:rsidRPr="009F33B4">
        <w:rPr>
          <w:rFonts w:cs="Calibri"/>
          <w:b/>
        </w:rPr>
        <w:t>12</w:t>
      </w:r>
      <w:r w:rsidRPr="009F33B4">
        <w:rPr>
          <w:rFonts w:cs="Calibri"/>
          <w:b/>
          <w:vertAlign w:val="superscript"/>
        </w:rPr>
        <w:t>00</w:t>
      </w:r>
      <w:r w:rsidRPr="009F33B4">
        <w:rPr>
          <w:rFonts w:cs="Calibri"/>
        </w:rPr>
        <w:t xml:space="preserve"> </w:t>
      </w:r>
      <w:r w:rsidRPr="00575DD9">
        <w:rPr>
          <w:rFonts w:cs="Calibri"/>
        </w:rPr>
        <w:t>w zaklejonej kopercie</w:t>
      </w:r>
      <w:r>
        <w:rPr>
          <w:rFonts w:cs="Calibri"/>
          <w:color w:val="FF0000"/>
        </w:rPr>
        <w:t xml:space="preserve"> </w:t>
      </w:r>
      <w:r w:rsidRPr="00C666AA">
        <w:rPr>
          <w:rFonts w:cs="Calibri"/>
        </w:rPr>
        <w:t>z dopiskiem „</w:t>
      </w:r>
      <w:r w:rsidRPr="008A40B3">
        <w:rPr>
          <w:rFonts w:cs="Calibri"/>
          <w:b/>
          <w:bCs/>
          <w:i/>
          <w:iCs/>
        </w:rPr>
        <w:t>Oferta na w</w:t>
      </w:r>
      <w:r w:rsidRPr="00C666AA">
        <w:rPr>
          <w:rFonts w:cs="Calibri"/>
          <w:b/>
          <w:i/>
        </w:rPr>
        <w:t>ykonanie</w:t>
      </w:r>
      <w:r>
        <w:rPr>
          <w:rFonts w:cs="Calibri"/>
          <w:b/>
          <w:i/>
        </w:rPr>
        <w:t xml:space="preserve"> modernizacji sieci strukturalnej (komputerowej) w budynku Zarządu Mienia m.st. Warszawy przy ul. Jana Kazimierza 62 w Warszawie</w:t>
      </w:r>
      <w:r>
        <w:rPr>
          <w:rFonts w:cs="Calibri"/>
        </w:rPr>
        <w:t>”</w:t>
      </w:r>
      <w:r w:rsidRPr="00C666AA">
        <w:rPr>
          <w:rFonts w:cs="Calibri"/>
        </w:rPr>
        <w:t xml:space="preserve"> w siedzibie Zarządu Mienia m.st Warszawy przy ul. Jana Kazimierza 62 pok. 401 (IV piętro sekretariat). </w:t>
      </w:r>
      <w:r>
        <w:rPr>
          <w:rFonts w:cs="Calibri"/>
        </w:rPr>
        <w:t xml:space="preserve"> </w:t>
      </w:r>
      <w:r w:rsidRPr="00C666AA">
        <w:rPr>
          <w:rFonts w:cs="Calibri"/>
        </w:rPr>
        <w:t>Zamawiający dopuszcza przesłanie ofert drogą elektroniczną na adres</w:t>
      </w:r>
      <w:r>
        <w:rPr>
          <w:rFonts w:cs="Calibri"/>
        </w:rPr>
        <w:t>:</w:t>
      </w:r>
      <w:r w:rsidRPr="00C666AA">
        <w:rPr>
          <w:rFonts w:cs="Calibri"/>
        </w:rPr>
        <w:t xml:space="preserve"> </w:t>
      </w:r>
      <w:hyperlink r:id="rId7" w:history="1">
        <w:r w:rsidRPr="008C7731">
          <w:rPr>
            <w:rStyle w:val="Hipercze"/>
            <w:rFonts w:cs="Calibri"/>
            <w:color w:val="auto"/>
            <w:u w:val="none"/>
          </w:rPr>
          <w:t>sekretariat@zmw.waw.pl</w:t>
        </w:r>
      </w:hyperlink>
      <w:r>
        <w:rPr>
          <w:rStyle w:val="Hipercze"/>
          <w:rFonts w:cs="Calibri"/>
          <w:color w:val="auto"/>
          <w:u w:val="none"/>
        </w:rPr>
        <w:t>,</w:t>
      </w:r>
      <w:r w:rsidRPr="00C666AA">
        <w:rPr>
          <w:rFonts w:cs="Calibri"/>
        </w:rPr>
        <w:t xml:space="preserve"> we wskazanym terminie oraz ze wskazanym tytułem.</w:t>
      </w:r>
    </w:p>
    <w:p w14:paraId="56C229A0" w14:textId="77777777" w:rsidR="00897E9F" w:rsidRDefault="00897E9F" w:rsidP="00897E9F">
      <w:pPr>
        <w:spacing w:after="0" w:line="240" w:lineRule="auto"/>
        <w:rPr>
          <w:rFonts w:cs="Calibri"/>
        </w:rPr>
      </w:pPr>
    </w:p>
    <w:p w14:paraId="71C3D330" w14:textId="77777777" w:rsidR="00897E9F" w:rsidRDefault="00897E9F" w:rsidP="00897E9F">
      <w:p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  <w:bCs/>
        </w:rPr>
        <w:t>Nie podlegają rozpatrzeniu i uzupełnieniu oferty otrzymane po wymaganym terminie. Oferty takie zostaną odrzucone.</w:t>
      </w:r>
    </w:p>
    <w:p w14:paraId="0089CB9B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VIII. Kryteria oceny ofert:</w:t>
      </w:r>
    </w:p>
    <w:p w14:paraId="4154B3D4" w14:textId="77777777" w:rsidR="00897E9F" w:rsidRDefault="00897E9F" w:rsidP="00897E9F">
      <w:pPr>
        <w:spacing w:after="0" w:line="240" w:lineRule="auto"/>
        <w:rPr>
          <w:rFonts w:cs="Calibri"/>
        </w:rPr>
      </w:pPr>
      <w:r>
        <w:rPr>
          <w:rFonts w:cs="Calibri"/>
        </w:rPr>
        <w:t>Cena 100%</w:t>
      </w:r>
    </w:p>
    <w:p w14:paraId="6983A089" w14:textId="77777777" w:rsidR="00897E9F" w:rsidRDefault="00897E9F" w:rsidP="00897E9F">
      <w:pPr>
        <w:spacing w:after="0" w:line="240" w:lineRule="auto"/>
        <w:rPr>
          <w:rFonts w:cs="Calibri"/>
        </w:rPr>
      </w:pPr>
    </w:p>
    <w:p w14:paraId="79B288E0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IX. Informacje dotyczące wyboru najkorzystniejszej oferty:</w:t>
      </w:r>
    </w:p>
    <w:p w14:paraId="5139E2CC" w14:textId="77777777" w:rsidR="00897E9F" w:rsidRPr="00C666AA" w:rsidRDefault="00897E9F" w:rsidP="00897E9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="Calibri"/>
        </w:rPr>
      </w:pPr>
      <w:r w:rsidRPr="00C666AA">
        <w:rPr>
          <w:rFonts w:cs="Calibri"/>
        </w:rPr>
        <w:t>Zamawiający udzieli zamówienia Wykonawcy, którego oferta odpowiada wszystkim wymaganiom określonym w zapytaniu ofertowym i została oceniona jako najkorzystniejsza w oparciu o kryteria wyboru podane w zapytaniu ofertowym, a zaoferowana kwota mieści się w kwocie posiadanej przez Zamawiającego na sfinansowanie zamówienia.</w:t>
      </w:r>
    </w:p>
    <w:p w14:paraId="34BE9BD4" w14:textId="77777777" w:rsidR="00897E9F" w:rsidRPr="00C666A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O wyborze najkorzystniejszej oferty Zamawiający zawiadomi oferentów w terminie </w:t>
      </w:r>
      <w:r>
        <w:rPr>
          <w:rFonts w:cs="Calibri"/>
        </w:rPr>
        <w:t>7</w:t>
      </w:r>
      <w:r w:rsidRPr="00C666AA">
        <w:rPr>
          <w:rFonts w:cs="Calibri"/>
        </w:rPr>
        <w:t xml:space="preserve"> dni od dnia dokonania wyboru oferty za pomocą wiadomości przesłanych na wskazane adresy email lub za pomocą komunikatu zamieszczonego na stronie internetowej Zarządu Mienia m.st. Warszawy.</w:t>
      </w:r>
    </w:p>
    <w:p w14:paraId="0F6CE730" w14:textId="77777777" w:rsidR="00897E9F" w:rsidRPr="00C666A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5FEDE7BD" w14:textId="77777777" w:rsidR="00897E9F" w:rsidRPr="00C666A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44E02C8E" w14:textId="77777777" w:rsidR="00897E9F" w:rsidRPr="00180D2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671A16D4" w14:textId="77777777" w:rsidR="00897E9F" w:rsidRPr="00180D2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zastrzega sobie prawo do żądania wyjaśnień lub dodatkowych informacji w toku oceny i badania ofert.</w:t>
      </w:r>
    </w:p>
    <w:p w14:paraId="6EEABBA6" w14:textId="77777777" w:rsidR="00897E9F" w:rsidRPr="00180D2A" w:rsidRDefault="00897E9F" w:rsidP="00897E9F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3E2DBA14" w14:textId="77777777" w:rsidR="00897E9F" w:rsidRPr="00C666AA" w:rsidRDefault="00897E9F" w:rsidP="00897E9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666AA">
        <w:rPr>
          <w:rFonts w:cs="Calibri"/>
          <w:color w:val="000000"/>
        </w:rPr>
        <w:lastRenderedPageBreak/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7B4864F5" w14:textId="77777777" w:rsidR="00897E9F" w:rsidRPr="00180D2A" w:rsidRDefault="00897E9F" w:rsidP="00897E9F">
      <w:pPr>
        <w:spacing w:after="0" w:line="240" w:lineRule="auto"/>
        <w:rPr>
          <w:rFonts w:cs="Calibri"/>
          <w:b/>
          <w:i/>
          <w:iCs/>
          <w:u w:val="single"/>
        </w:rPr>
      </w:pPr>
    </w:p>
    <w:p w14:paraId="23560716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X. Postanowienia końcowe:</w:t>
      </w:r>
    </w:p>
    <w:p w14:paraId="365AA90A" w14:textId="77777777" w:rsidR="00897E9F" w:rsidRPr="00C666AA" w:rsidRDefault="00897E9F" w:rsidP="00897E9F">
      <w:pPr>
        <w:numPr>
          <w:ilvl w:val="0"/>
          <w:numId w:val="12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Dodatkowych informacji udziela Pan </w:t>
      </w:r>
      <w:r>
        <w:rPr>
          <w:rFonts w:cs="Calibri"/>
        </w:rPr>
        <w:t xml:space="preserve">Andrzej Czajkowski </w:t>
      </w:r>
      <w:r w:rsidRPr="00C666AA">
        <w:rPr>
          <w:rFonts w:cs="Calibri"/>
        </w:rPr>
        <w:t xml:space="preserve">(w godz. </w:t>
      </w:r>
      <w:r>
        <w:rPr>
          <w:rFonts w:cs="Calibri"/>
        </w:rPr>
        <w:t>7.30</w:t>
      </w:r>
      <w:r w:rsidRPr="00C666AA">
        <w:rPr>
          <w:rFonts w:cs="Calibri"/>
        </w:rPr>
        <w:t xml:space="preserve"> </w:t>
      </w:r>
      <w:r>
        <w:rPr>
          <w:rFonts w:cs="Calibri"/>
        </w:rPr>
        <w:t>–</w:t>
      </w:r>
      <w:r w:rsidRPr="00C666AA">
        <w:rPr>
          <w:rFonts w:cs="Calibri"/>
        </w:rPr>
        <w:t xml:space="preserve"> 1</w:t>
      </w:r>
      <w:r>
        <w:rPr>
          <w:rFonts w:cs="Calibri"/>
        </w:rPr>
        <w:t>5.30</w:t>
      </w:r>
      <w:r w:rsidRPr="00C666AA">
        <w:rPr>
          <w:rFonts w:cs="Calibri"/>
        </w:rPr>
        <w:t xml:space="preserve">, w dniach od poniedziałku do piątku) nr telefonu kontaktowego </w:t>
      </w:r>
      <w:r>
        <w:rPr>
          <w:rFonts w:cs="Calibri"/>
        </w:rPr>
        <w:t>513 704 796.</w:t>
      </w:r>
    </w:p>
    <w:p w14:paraId="4F13BA80" w14:textId="77777777" w:rsidR="00897E9F" w:rsidRPr="00C666AA" w:rsidRDefault="00897E9F" w:rsidP="00897E9F">
      <w:pPr>
        <w:numPr>
          <w:ilvl w:val="0"/>
          <w:numId w:val="12"/>
        </w:numPr>
        <w:spacing w:after="0" w:line="240" w:lineRule="auto"/>
        <w:rPr>
          <w:rFonts w:cs="Calibri"/>
          <w:bCs/>
        </w:rPr>
      </w:pPr>
      <w:r w:rsidRPr="00C666AA">
        <w:rPr>
          <w:rFonts w:cs="Calibri"/>
          <w:bCs/>
        </w:rPr>
        <w:t>Zamawiający zastrzega sobie prawo do:</w:t>
      </w:r>
    </w:p>
    <w:p w14:paraId="42E6A07C" w14:textId="77777777" w:rsidR="00897E9F" w:rsidRPr="00180D2A" w:rsidRDefault="00897E9F" w:rsidP="00897E9F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unieważnienia postępowania w przypadku, gdy:</w:t>
      </w:r>
    </w:p>
    <w:p w14:paraId="24A782AD" w14:textId="77777777" w:rsidR="00897E9F" w:rsidRPr="00180D2A" w:rsidRDefault="00897E9F" w:rsidP="00897E9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nie złożono żadnej oferty lub złożone oferty są niezgodne z treścią zaproszenia, </w:t>
      </w:r>
    </w:p>
    <w:p w14:paraId="494CE137" w14:textId="77777777" w:rsidR="00897E9F" w:rsidRPr="00180D2A" w:rsidRDefault="00897E9F" w:rsidP="00897E9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2568E7EE" w14:textId="77777777" w:rsidR="00897E9F" w:rsidRPr="00180D2A" w:rsidRDefault="00897E9F" w:rsidP="00897E9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44964CFC" w14:textId="77777777" w:rsidR="00897E9F" w:rsidRPr="00180D2A" w:rsidRDefault="00897E9F" w:rsidP="00897E9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postępowanie obarczone jest niemożliwą do usunięcia wadą uniemożliwiającą zawarcie umowy lub prawidłową jej realizację.</w:t>
      </w:r>
    </w:p>
    <w:p w14:paraId="551429E0" w14:textId="77777777" w:rsidR="00897E9F" w:rsidRPr="00180D2A" w:rsidRDefault="00897E9F" w:rsidP="00897E9F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zakończenia postępowania w całości lub części, na każdym etapie bez podania przyczyn</w:t>
      </w:r>
      <w:r>
        <w:rPr>
          <w:rFonts w:cs="Calibri"/>
          <w:bCs/>
          <w:i/>
          <w:iCs/>
        </w:rPr>
        <w:t>.</w:t>
      </w:r>
      <w:r w:rsidRPr="00180D2A">
        <w:rPr>
          <w:rFonts w:cs="Calibri"/>
          <w:bCs/>
          <w:i/>
          <w:iCs/>
        </w:rPr>
        <w:t xml:space="preserve"> </w:t>
      </w:r>
    </w:p>
    <w:p w14:paraId="01975769" w14:textId="77777777" w:rsidR="00897E9F" w:rsidRPr="001E59DF" w:rsidRDefault="00897E9F" w:rsidP="00897E9F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przeprowadzenia negocjacji z Wykonawcą, który złożył najkorzystniejszą ofertę.</w:t>
      </w:r>
    </w:p>
    <w:p w14:paraId="2601133D" w14:textId="77777777" w:rsidR="00897E9F" w:rsidRDefault="00897E9F" w:rsidP="00897E9F">
      <w:pPr>
        <w:spacing w:after="0" w:line="240" w:lineRule="auto"/>
        <w:rPr>
          <w:rFonts w:cs="Calibri"/>
          <w:bCs/>
        </w:rPr>
      </w:pPr>
    </w:p>
    <w:p w14:paraId="124BD891" w14:textId="77777777" w:rsidR="00897E9F" w:rsidRDefault="00897E9F" w:rsidP="00897E9F">
      <w:pPr>
        <w:spacing w:after="0" w:line="240" w:lineRule="auto"/>
        <w:rPr>
          <w:rFonts w:cs="Calibri"/>
          <w:bCs/>
        </w:rPr>
      </w:pPr>
    </w:p>
    <w:p w14:paraId="02BFE3A5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  <w:bookmarkStart w:id="5" w:name="_Hlk180140344"/>
    </w:p>
    <w:p w14:paraId="6423D8A3" w14:textId="77777777" w:rsidR="00897E9F" w:rsidRPr="003179D3" w:rsidRDefault="00897E9F" w:rsidP="00897E9F">
      <w:pPr>
        <w:ind w:firstLine="5954"/>
        <w:rPr>
          <w:rFonts w:cstheme="minorHAnsi"/>
          <w:iCs/>
        </w:rPr>
      </w:pPr>
      <w:r w:rsidRPr="003179D3">
        <w:rPr>
          <w:rFonts w:cstheme="minorHAnsi"/>
          <w:iCs/>
        </w:rPr>
        <w:t>Zastępca Dyrektora</w:t>
      </w:r>
    </w:p>
    <w:p w14:paraId="4E3ADD79" w14:textId="77777777" w:rsidR="00897E9F" w:rsidRPr="008608B7" w:rsidRDefault="00897E9F" w:rsidP="00897E9F">
      <w:pPr>
        <w:pStyle w:val="Poleadresowe"/>
        <w:ind w:firstLine="5954"/>
      </w:pPr>
      <w:r w:rsidRPr="009636C4">
        <w:rPr>
          <w:rFonts w:cstheme="minorHAnsi"/>
          <w:iCs/>
        </w:rPr>
        <w:t>Radosław Strzelecki</w:t>
      </w:r>
    </w:p>
    <w:p w14:paraId="168CEC2D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23FD0630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3CE31503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6EA9E90E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075EBD8B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589A2FEC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2E2D53F1" w14:textId="77777777" w:rsidR="00897E9F" w:rsidRDefault="00897E9F" w:rsidP="00897E9F">
      <w:pPr>
        <w:spacing w:after="0" w:line="240" w:lineRule="auto"/>
        <w:rPr>
          <w:rFonts w:cs="Calibri"/>
          <w:b/>
          <w:u w:val="single"/>
        </w:rPr>
      </w:pPr>
    </w:p>
    <w:p w14:paraId="1BFA0AE9" w14:textId="77777777" w:rsidR="00897E9F" w:rsidRPr="00C666AA" w:rsidRDefault="00897E9F" w:rsidP="00897E9F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Załączniki:</w:t>
      </w:r>
    </w:p>
    <w:bookmarkEnd w:id="5"/>
    <w:p w14:paraId="6281559F" w14:textId="77777777" w:rsidR="00897E9F" w:rsidRDefault="00897E9F" w:rsidP="00897E9F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Formularz ofertowy</w:t>
      </w:r>
    </w:p>
    <w:p w14:paraId="16BEB1D2" w14:textId="77777777" w:rsidR="00897E9F" w:rsidRDefault="00897E9F" w:rsidP="00897E9F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bookmarkStart w:id="6" w:name="_Hlk500502842"/>
      <w:r w:rsidRPr="00C666AA">
        <w:rPr>
          <w:rFonts w:cs="Calibri"/>
        </w:rPr>
        <w:t>Wzór Umowy</w:t>
      </w:r>
      <w:bookmarkEnd w:id="6"/>
    </w:p>
    <w:p w14:paraId="2CB87ED6" w14:textId="77777777" w:rsidR="00897E9F" w:rsidRDefault="00897E9F" w:rsidP="00897E9F">
      <w:pPr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Przedmiar</w:t>
      </w:r>
    </w:p>
    <w:p w14:paraId="3CE69E66" w14:textId="77777777" w:rsidR="00897E9F" w:rsidRPr="00C07A8B" w:rsidRDefault="00897E9F" w:rsidP="00897E9F">
      <w:pPr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Projekt techniczny</w:t>
      </w:r>
    </w:p>
    <w:sectPr w:rsidR="00897E9F" w:rsidRPr="00C07A8B" w:rsidSect="0054486C">
      <w:footerReference w:type="default" r:id="rId8"/>
      <w:headerReference w:type="first" r:id="rId9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CC22" w14:textId="77777777" w:rsidR="00CF4EA2" w:rsidRDefault="00CF4EA2" w:rsidP="0054486C">
      <w:pPr>
        <w:spacing w:after="0" w:line="240" w:lineRule="auto"/>
      </w:pPr>
      <w:r>
        <w:separator/>
      </w:r>
    </w:p>
  </w:endnote>
  <w:endnote w:type="continuationSeparator" w:id="0">
    <w:p w14:paraId="4368EB80" w14:textId="77777777" w:rsidR="00CF4EA2" w:rsidRDefault="00CF4EA2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709086"/>
      <w:docPartObj>
        <w:docPartGallery w:val="Page Numbers (Bottom of Page)"/>
        <w:docPartUnique/>
      </w:docPartObj>
    </w:sdtPr>
    <w:sdtContent>
      <w:p w14:paraId="13B4EE54" w14:textId="13AC8FFB" w:rsidR="001C091D" w:rsidRDefault="001C09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2EA5E" w14:textId="77777777" w:rsidR="00A17994" w:rsidRDefault="00A17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98F3" w14:textId="77777777" w:rsidR="00CF4EA2" w:rsidRDefault="00CF4EA2" w:rsidP="0054486C">
      <w:pPr>
        <w:spacing w:after="0" w:line="240" w:lineRule="auto"/>
      </w:pPr>
      <w:r>
        <w:separator/>
      </w:r>
    </w:p>
  </w:footnote>
  <w:footnote w:type="continuationSeparator" w:id="0">
    <w:p w14:paraId="7C240FE5" w14:textId="77777777" w:rsidR="00CF4EA2" w:rsidRDefault="00CF4EA2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88C9" w14:textId="77777777" w:rsidR="00A17994" w:rsidRPr="008608B7" w:rsidRDefault="00B04624" w:rsidP="008608B7">
    <w:pPr>
      <w:pStyle w:val="Nagwek"/>
    </w:pPr>
    <w:r>
      <w:rPr>
        <w:noProof/>
      </w:rPr>
      <w:drawing>
        <wp:inline distT="0" distB="0" distL="0" distR="0" wp14:anchorId="1F1A2E72" wp14:editId="4A749465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156A"/>
    <w:multiLevelType w:val="hybridMultilevel"/>
    <w:tmpl w:val="1D0EF6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66BD5"/>
    <w:multiLevelType w:val="hybridMultilevel"/>
    <w:tmpl w:val="331646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B81065"/>
    <w:multiLevelType w:val="hybridMultilevel"/>
    <w:tmpl w:val="607AA33E"/>
    <w:lvl w:ilvl="0" w:tplc="369C8162">
      <w:start w:val="1"/>
      <w:numFmt w:val="decimal"/>
      <w:lvlText w:val="%1."/>
      <w:lvlJc w:val="left"/>
      <w:pPr>
        <w:ind w:left="765" w:hanging="360"/>
      </w:pPr>
      <w:rPr>
        <w:rFonts w:cs="Tahom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006"/>
    <w:multiLevelType w:val="hybridMultilevel"/>
    <w:tmpl w:val="C76AD2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917755">
    <w:abstractNumId w:val="0"/>
  </w:num>
  <w:num w:numId="2" w16cid:durableId="770781541">
    <w:abstractNumId w:val="4"/>
  </w:num>
  <w:num w:numId="3" w16cid:durableId="2001040645">
    <w:abstractNumId w:val="9"/>
  </w:num>
  <w:num w:numId="4" w16cid:durableId="1739666873">
    <w:abstractNumId w:val="14"/>
  </w:num>
  <w:num w:numId="5" w16cid:durableId="1187059332">
    <w:abstractNumId w:val="12"/>
  </w:num>
  <w:num w:numId="6" w16cid:durableId="220480960">
    <w:abstractNumId w:val="15"/>
  </w:num>
  <w:num w:numId="7" w16cid:durableId="340277100">
    <w:abstractNumId w:val="7"/>
  </w:num>
  <w:num w:numId="8" w16cid:durableId="1958829615">
    <w:abstractNumId w:val="5"/>
  </w:num>
  <w:num w:numId="9" w16cid:durableId="28918668">
    <w:abstractNumId w:val="16"/>
  </w:num>
  <w:num w:numId="10" w16cid:durableId="585962472">
    <w:abstractNumId w:val="13"/>
  </w:num>
  <w:num w:numId="11" w16cid:durableId="1299414733">
    <w:abstractNumId w:val="1"/>
  </w:num>
  <w:num w:numId="12" w16cid:durableId="1304041198">
    <w:abstractNumId w:val="8"/>
  </w:num>
  <w:num w:numId="13" w16cid:durableId="1259950761">
    <w:abstractNumId w:val="10"/>
  </w:num>
  <w:num w:numId="14" w16cid:durableId="352413902">
    <w:abstractNumId w:val="11"/>
  </w:num>
  <w:num w:numId="15" w16cid:durableId="1955625199">
    <w:abstractNumId w:val="3"/>
  </w:num>
  <w:num w:numId="16" w16cid:durableId="763384375">
    <w:abstractNumId w:val="2"/>
  </w:num>
  <w:num w:numId="17" w16cid:durableId="1463963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5117B"/>
    <w:rsid w:val="000851E4"/>
    <w:rsid w:val="000D5ECB"/>
    <w:rsid w:val="0011708C"/>
    <w:rsid w:val="00143904"/>
    <w:rsid w:val="00163C07"/>
    <w:rsid w:val="001C091D"/>
    <w:rsid w:val="0024014F"/>
    <w:rsid w:val="002613AC"/>
    <w:rsid w:val="003179D3"/>
    <w:rsid w:val="0054486C"/>
    <w:rsid w:val="00687C4B"/>
    <w:rsid w:val="006E1078"/>
    <w:rsid w:val="00737F33"/>
    <w:rsid w:val="0074110A"/>
    <w:rsid w:val="007B139F"/>
    <w:rsid w:val="007E2DFE"/>
    <w:rsid w:val="008608B7"/>
    <w:rsid w:val="008763D6"/>
    <w:rsid w:val="00897E9F"/>
    <w:rsid w:val="008A1DAA"/>
    <w:rsid w:val="009B5458"/>
    <w:rsid w:val="009D512E"/>
    <w:rsid w:val="00A17994"/>
    <w:rsid w:val="00A37F5F"/>
    <w:rsid w:val="00AB2C0D"/>
    <w:rsid w:val="00B04624"/>
    <w:rsid w:val="00B05377"/>
    <w:rsid w:val="00C56D47"/>
    <w:rsid w:val="00CD02A1"/>
    <w:rsid w:val="00CF1C5A"/>
    <w:rsid w:val="00CF4EA2"/>
    <w:rsid w:val="00D346EF"/>
    <w:rsid w:val="00D35A40"/>
    <w:rsid w:val="00D90647"/>
    <w:rsid w:val="00E466CF"/>
    <w:rsid w:val="00E96270"/>
    <w:rsid w:val="00EB2311"/>
    <w:rsid w:val="00F61102"/>
    <w:rsid w:val="00FB6864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F15BD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1C091D"/>
    <w:rPr>
      <w:color w:val="0000FF"/>
      <w:u w:val="single"/>
    </w:rPr>
  </w:style>
  <w:style w:type="paragraph" w:customStyle="1" w:styleId="Default">
    <w:name w:val="Default"/>
    <w:rsid w:val="00897E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zmw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1475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Czajkowski Andrzej</cp:lastModifiedBy>
  <cp:revision>2</cp:revision>
  <cp:lastPrinted>2025-05-05T12:35:00Z</cp:lastPrinted>
  <dcterms:created xsi:type="dcterms:W3CDTF">2026-07-17T09:56:00Z</dcterms:created>
  <dcterms:modified xsi:type="dcterms:W3CDTF">2026-07-17T09:56:00Z</dcterms:modified>
</cp:coreProperties>
</file>