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ED500" w14:textId="77777777" w:rsidR="00C94E45" w:rsidRPr="00C666AA" w:rsidRDefault="00C94E45" w:rsidP="00995352">
      <w:pPr>
        <w:spacing w:after="0" w:line="240" w:lineRule="auto"/>
        <w:rPr>
          <w:rFonts w:cs="Calibri"/>
          <w:sz w:val="20"/>
          <w:szCs w:val="20"/>
        </w:rPr>
      </w:pPr>
    </w:p>
    <w:p w14:paraId="56FE66BF" w14:textId="4ABAC95B" w:rsidR="00C94E45" w:rsidRPr="00C666AA" w:rsidRDefault="00C94E45" w:rsidP="00995352">
      <w:pPr>
        <w:spacing w:after="0" w:line="240" w:lineRule="auto"/>
        <w:rPr>
          <w:rFonts w:cs="Calibri"/>
        </w:rPr>
      </w:pPr>
      <w:r w:rsidRPr="00C666AA">
        <w:rPr>
          <w:rFonts w:cs="Calibri"/>
        </w:rPr>
        <w:t>ZMW/UM/</w:t>
      </w:r>
      <w:r w:rsidR="00635D2A">
        <w:rPr>
          <w:rFonts w:cs="Calibri"/>
        </w:rPr>
        <w:t>6106</w:t>
      </w:r>
      <w:r w:rsidR="00184AD2">
        <w:rPr>
          <w:rFonts w:cs="Calibri"/>
        </w:rPr>
        <w:t>W/</w:t>
      </w:r>
      <w:r w:rsidRPr="00C666AA">
        <w:rPr>
          <w:rFonts w:cs="Calibri"/>
        </w:rPr>
        <w:t>202</w:t>
      </w:r>
      <w:r w:rsidR="00C3581B">
        <w:rPr>
          <w:rFonts w:cs="Calibri"/>
        </w:rPr>
        <w:t>6</w:t>
      </w:r>
      <w:r w:rsidRPr="00C666AA">
        <w:rPr>
          <w:rFonts w:cs="Calibri"/>
        </w:rPr>
        <w:t>/</w:t>
      </w:r>
      <w:r w:rsidR="00BF4488">
        <w:rPr>
          <w:rFonts w:cs="Calibri"/>
        </w:rPr>
        <w:t>DZR</w:t>
      </w:r>
      <w:r w:rsidRPr="00C666AA">
        <w:rPr>
          <w:rFonts w:cs="Calibri"/>
        </w:rPr>
        <w:t>/</w:t>
      </w:r>
      <w:proofErr w:type="spellStart"/>
      <w:r w:rsidRPr="00C666AA">
        <w:rPr>
          <w:rFonts w:cs="Calibri"/>
        </w:rPr>
        <w:t>KKr</w:t>
      </w:r>
      <w:proofErr w:type="spellEnd"/>
    </w:p>
    <w:p w14:paraId="78B89010" w14:textId="152CEE77" w:rsidR="00C94E45" w:rsidRPr="00C666AA" w:rsidRDefault="00C94E45" w:rsidP="00995352">
      <w:pPr>
        <w:spacing w:after="0" w:line="240" w:lineRule="auto"/>
        <w:ind w:firstLine="5670"/>
        <w:rPr>
          <w:rFonts w:cs="Calibri"/>
        </w:rPr>
      </w:pPr>
      <w:r w:rsidRPr="00C666AA">
        <w:rPr>
          <w:rFonts w:cs="Calibri"/>
        </w:rPr>
        <w:t xml:space="preserve">Warszawa, dnia </w:t>
      </w:r>
      <w:r w:rsidR="00A22DB0">
        <w:rPr>
          <w:rFonts w:cs="Calibri"/>
        </w:rPr>
        <w:t>2</w:t>
      </w:r>
      <w:r w:rsidR="00C31F0A">
        <w:rPr>
          <w:rFonts w:cs="Calibri"/>
        </w:rPr>
        <w:t>6</w:t>
      </w:r>
      <w:r w:rsidRPr="004F2716">
        <w:rPr>
          <w:rFonts w:cs="Calibri"/>
        </w:rPr>
        <w:t>.</w:t>
      </w:r>
      <w:r w:rsidR="000A68A8">
        <w:rPr>
          <w:rFonts w:cs="Calibri"/>
        </w:rPr>
        <w:t>0</w:t>
      </w:r>
      <w:r w:rsidR="00C31F0A">
        <w:rPr>
          <w:rFonts w:cs="Calibri"/>
        </w:rPr>
        <w:t>8</w:t>
      </w:r>
      <w:r w:rsidRPr="00C666AA">
        <w:rPr>
          <w:rFonts w:cs="Calibri"/>
        </w:rPr>
        <w:t>.202</w:t>
      </w:r>
      <w:r w:rsidR="00C3581B">
        <w:rPr>
          <w:rFonts w:cs="Calibri"/>
        </w:rPr>
        <w:t>6</w:t>
      </w:r>
    </w:p>
    <w:p w14:paraId="6A358CC3" w14:textId="77777777" w:rsidR="001015CF" w:rsidRPr="00C666AA" w:rsidRDefault="001015CF" w:rsidP="00995352">
      <w:pPr>
        <w:spacing w:after="0" w:line="240" w:lineRule="auto"/>
        <w:rPr>
          <w:rFonts w:cs="Calibri"/>
          <w:b/>
          <w:u w:val="single"/>
        </w:rPr>
      </w:pPr>
    </w:p>
    <w:p w14:paraId="0D6827AA" w14:textId="77777777" w:rsidR="00C94E45" w:rsidRPr="00C666AA" w:rsidRDefault="00C94E45" w:rsidP="00995352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ZAPYTANIE OFERTOWE</w:t>
      </w:r>
    </w:p>
    <w:p w14:paraId="50A62849" w14:textId="77777777" w:rsidR="00076A17" w:rsidRDefault="00076A17" w:rsidP="00335349">
      <w:pPr>
        <w:spacing w:after="0" w:line="240" w:lineRule="auto"/>
        <w:rPr>
          <w:rFonts w:cs="Calibri"/>
          <w:b/>
          <w:i/>
        </w:rPr>
      </w:pPr>
      <w:r w:rsidRPr="009A33E9">
        <w:rPr>
          <w:rFonts w:cs="Calibri"/>
          <w:b/>
          <w:i/>
        </w:rPr>
        <w:t>Na</w:t>
      </w:r>
      <w:r>
        <w:rPr>
          <w:rFonts w:cs="Calibri"/>
          <w:b/>
          <w:i/>
        </w:rPr>
        <w:t xml:space="preserve"> zakup i jednorazową dostawę oleju opałowego lekkiego do nieruchomości Kobyłocha 6, gmina Szczytno</w:t>
      </w:r>
    </w:p>
    <w:p w14:paraId="1869EF23" w14:textId="77777777" w:rsidR="00C94E45" w:rsidRPr="00076A17" w:rsidRDefault="00C94E45" w:rsidP="00995352">
      <w:pPr>
        <w:spacing w:after="0" w:line="240" w:lineRule="auto"/>
        <w:ind w:left="4820"/>
        <w:rPr>
          <w:rFonts w:cs="Calibri"/>
          <w:vanish/>
          <w:specVanish/>
        </w:rPr>
      </w:pPr>
    </w:p>
    <w:p w14:paraId="3307E017" w14:textId="14997520" w:rsidR="00C94E45" w:rsidRPr="00C666AA" w:rsidRDefault="00076A17" w:rsidP="00995352">
      <w:pPr>
        <w:spacing w:after="0" w:line="240" w:lineRule="auto"/>
        <w:ind w:left="4820"/>
        <w:rPr>
          <w:rFonts w:cs="Calibri"/>
        </w:rPr>
      </w:pPr>
      <w:r>
        <w:rPr>
          <w:rFonts w:cs="Calibri"/>
        </w:rPr>
        <w:t xml:space="preserve"> </w:t>
      </w:r>
    </w:p>
    <w:p w14:paraId="502CAC0B" w14:textId="77777777" w:rsidR="00C94E45" w:rsidRPr="00C666AA" w:rsidRDefault="00C94E45" w:rsidP="00995352">
      <w:pPr>
        <w:tabs>
          <w:tab w:val="left" w:pos="1276"/>
        </w:tabs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I. Zamawiający:</w:t>
      </w:r>
    </w:p>
    <w:p w14:paraId="5CD10C18" w14:textId="77777777" w:rsidR="00C94E45" w:rsidRPr="00C666AA" w:rsidRDefault="00C94E45" w:rsidP="00995352">
      <w:pPr>
        <w:spacing w:after="0" w:line="240" w:lineRule="auto"/>
        <w:rPr>
          <w:rFonts w:cs="Calibri"/>
        </w:rPr>
      </w:pPr>
      <w:r w:rsidRPr="00C666AA">
        <w:rPr>
          <w:rFonts w:cs="Calibri"/>
        </w:rPr>
        <w:t>Miasto Stołeczne Warszawa w imieniu którego działa Zarząd Mienia m. st. Warszawy - jednostka budżetowa, ul. Jana Kazimierza 62, 01-248 Warszawa.</w:t>
      </w:r>
    </w:p>
    <w:p w14:paraId="5AC9D659" w14:textId="77777777" w:rsidR="00C94E45" w:rsidRPr="00C666AA" w:rsidRDefault="00C94E45" w:rsidP="00995352">
      <w:pPr>
        <w:spacing w:after="0" w:line="240" w:lineRule="auto"/>
        <w:rPr>
          <w:rFonts w:cs="Calibri"/>
          <w:b/>
          <w:u w:val="single"/>
        </w:rPr>
      </w:pPr>
    </w:p>
    <w:p w14:paraId="0C31082D" w14:textId="77777777" w:rsidR="00C94E45" w:rsidRPr="00C666AA" w:rsidRDefault="00C94E45" w:rsidP="00995352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II. Tryb udzielenia zamówienia:</w:t>
      </w:r>
    </w:p>
    <w:p w14:paraId="501352C8" w14:textId="5A3DCB65" w:rsidR="00C94E45" w:rsidRPr="00C666AA" w:rsidRDefault="00C94E45" w:rsidP="0099535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C666AA">
        <w:rPr>
          <w:rFonts w:cs="Calibri"/>
        </w:rPr>
        <w:t>Do niniejszego postępowania nie stosuje się przepisów ustawy z dnia 11 września 2019 roku – Prawo zamówień publicznych na podstawie art. 2 pkt. 1 ww. ustawy.</w:t>
      </w:r>
    </w:p>
    <w:p w14:paraId="105B917C" w14:textId="77777777" w:rsidR="00C94E45" w:rsidRPr="00C666AA" w:rsidRDefault="00C94E45" w:rsidP="00995352">
      <w:pPr>
        <w:pStyle w:val="Akapitzlist"/>
        <w:numPr>
          <w:ilvl w:val="0"/>
          <w:numId w:val="9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W postępowaniu nie przysługują Wykonawcom środki ochrony prawnej określone w przepisach ustawy Prawo Zamówień Publicznych.</w:t>
      </w:r>
    </w:p>
    <w:p w14:paraId="23E8F8D2" w14:textId="208862FA" w:rsidR="00C94E45" w:rsidRPr="00C666AA" w:rsidRDefault="00C94E45" w:rsidP="0099535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Calibri"/>
          <w:bCs/>
        </w:rPr>
      </w:pPr>
      <w:r w:rsidRPr="00C666AA">
        <w:rPr>
          <w:rFonts w:cs="Calibri"/>
        </w:rPr>
        <w:t>Postępowanie jest prowadzone na podstawie zasad określonych w niniejszym zapytaniu ofertowym z zachowaniem zasad uczciwej konkurencji, efektywności, równego traktowania, jawności</w:t>
      </w:r>
      <w:r w:rsidR="009B1276">
        <w:rPr>
          <w:rFonts w:cs="Calibri"/>
        </w:rPr>
        <w:t xml:space="preserve"> </w:t>
      </w:r>
      <w:r w:rsidRPr="00C666AA">
        <w:rPr>
          <w:rFonts w:cs="Calibri"/>
        </w:rPr>
        <w:t>i przejrzystości, a także przy dołożeniu przez osoby przeprowadzające postępowanie wszelkich starań</w:t>
      </w:r>
      <w:r w:rsidR="009B1276">
        <w:rPr>
          <w:rFonts w:cs="Calibri"/>
        </w:rPr>
        <w:t xml:space="preserve"> </w:t>
      </w:r>
      <w:r w:rsidRPr="00C666AA">
        <w:rPr>
          <w:rFonts w:cs="Calibri"/>
        </w:rPr>
        <w:t>w celu zachowania obiektywizmu oraz bezstronności przy wyborze Wykonawcy usługi.</w:t>
      </w:r>
    </w:p>
    <w:p w14:paraId="3B9E61A9" w14:textId="77777777" w:rsidR="00C94E45" w:rsidRPr="00C666AA" w:rsidRDefault="00C94E45" w:rsidP="00995352">
      <w:pPr>
        <w:pStyle w:val="Akapitzlist"/>
        <w:numPr>
          <w:ilvl w:val="0"/>
          <w:numId w:val="9"/>
        </w:numPr>
        <w:spacing w:after="0" w:line="240" w:lineRule="auto"/>
        <w:rPr>
          <w:rFonts w:cs="Calibri"/>
          <w:b/>
          <w:bCs/>
        </w:rPr>
      </w:pPr>
      <w:r w:rsidRPr="00C666AA">
        <w:rPr>
          <w:rFonts w:cs="Calibri"/>
          <w:b/>
        </w:rPr>
        <w:t xml:space="preserve">Niniejsze </w:t>
      </w:r>
      <w:r w:rsidRPr="00C666AA">
        <w:rPr>
          <w:rFonts w:cs="Calibri"/>
          <w:b/>
          <w:bCs/>
        </w:rPr>
        <w:t>zapytanie ofertowe nie stanowi oferty w myśl art. 66 Kodeksu Cywilnego, nie jest aukcją ani przetargiem w rozumieniu art. 70</w:t>
      </w:r>
      <w:r w:rsidRPr="00C666AA">
        <w:rPr>
          <w:rFonts w:cs="Calibri"/>
          <w:b/>
          <w:bCs/>
          <w:vertAlign w:val="superscript"/>
        </w:rPr>
        <w:t>1</w:t>
      </w:r>
      <w:r w:rsidRPr="00C666AA">
        <w:rPr>
          <w:rFonts w:cs="Calibri"/>
          <w:b/>
          <w:bCs/>
        </w:rPr>
        <w:t xml:space="preserve"> Kodeksu Cywilnego, jak również nie jest ogłoszeniem w rozumieniu ustawy Prawo zamówień publicznych.</w:t>
      </w:r>
    </w:p>
    <w:p w14:paraId="46157446" w14:textId="77777777" w:rsidR="00C94E45" w:rsidRPr="00C666AA" w:rsidRDefault="00C94E45" w:rsidP="00995352">
      <w:pPr>
        <w:spacing w:after="0" w:line="240" w:lineRule="auto"/>
        <w:rPr>
          <w:rFonts w:cs="Calibri"/>
          <w:b/>
          <w:u w:val="single"/>
        </w:rPr>
      </w:pPr>
    </w:p>
    <w:p w14:paraId="401A8024" w14:textId="77777777" w:rsidR="00C94E45" w:rsidRPr="00C666AA" w:rsidRDefault="00C94E45" w:rsidP="00995352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III. Opis przedmiotu zamówienia:</w:t>
      </w:r>
    </w:p>
    <w:p w14:paraId="7F6DDB8C" w14:textId="2CB34002" w:rsidR="00260FF7" w:rsidRDefault="00260FF7" w:rsidP="00260FF7">
      <w:pPr>
        <w:spacing w:after="0" w:line="240" w:lineRule="auto"/>
        <w:jc w:val="both"/>
        <w:rPr>
          <w:rFonts w:cs="Calibri"/>
        </w:rPr>
      </w:pPr>
      <w:r>
        <w:rPr>
          <w:rFonts w:cs="Calibri"/>
        </w:rPr>
        <w:t xml:space="preserve">Przedmiotem zamówienia jest zakup i jednorazowa dostawa oleju opałowego lekkiego w ilości do </w:t>
      </w:r>
      <w:r w:rsidR="00A22DB0">
        <w:rPr>
          <w:rFonts w:cs="Calibri"/>
        </w:rPr>
        <w:t>3</w:t>
      </w:r>
      <w:r>
        <w:rPr>
          <w:rFonts w:cs="Calibri"/>
        </w:rPr>
        <w:t xml:space="preserve">000 litrów do dwóch kotłowni olejowych zlokalizowanych w nieruchomości Kobyłocha 6, gmina Szczytno. </w:t>
      </w:r>
    </w:p>
    <w:p w14:paraId="348C8412" w14:textId="77777777" w:rsidR="00260FF7" w:rsidRDefault="00260FF7" w:rsidP="00260FF7">
      <w:pPr>
        <w:numPr>
          <w:ilvl w:val="0"/>
          <w:numId w:val="15"/>
        </w:numPr>
        <w:spacing w:after="0" w:line="240" w:lineRule="auto"/>
        <w:jc w:val="both"/>
        <w:rPr>
          <w:rFonts w:cs="Calibri"/>
        </w:rPr>
      </w:pPr>
      <w:r>
        <w:rPr>
          <w:rFonts w:cs="Calibri"/>
        </w:rPr>
        <w:t>Wartość opałowa – nie mniejsza niż 42 MJ/kg</w:t>
      </w:r>
    </w:p>
    <w:p w14:paraId="0DB363E9" w14:textId="77777777" w:rsidR="00260FF7" w:rsidRDefault="00260FF7" w:rsidP="00260FF7">
      <w:pPr>
        <w:numPr>
          <w:ilvl w:val="0"/>
          <w:numId w:val="15"/>
        </w:numPr>
        <w:spacing w:after="0" w:line="240" w:lineRule="auto"/>
        <w:jc w:val="both"/>
        <w:rPr>
          <w:rFonts w:cs="Calibri"/>
        </w:rPr>
      </w:pPr>
      <w:r>
        <w:rPr>
          <w:rFonts w:cs="Calibri"/>
        </w:rPr>
        <w:t>Zawartość siarki – nie wyższa niż 0,1%</w:t>
      </w:r>
    </w:p>
    <w:p w14:paraId="360C8C0E" w14:textId="77777777" w:rsidR="00260FF7" w:rsidRDefault="00260FF7" w:rsidP="00260FF7">
      <w:pPr>
        <w:numPr>
          <w:ilvl w:val="0"/>
          <w:numId w:val="15"/>
        </w:numPr>
        <w:spacing w:after="0" w:line="240" w:lineRule="auto"/>
        <w:jc w:val="both"/>
        <w:rPr>
          <w:rFonts w:cs="Calibri"/>
        </w:rPr>
      </w:pPr>
      <w:r>
        <w:rPr>
          <w:rFonts w:cs="Calibri"/>
        </w:rPr>
        <w:t>Temperatura zapału – powyżej 56</w:t>
      </w:r>
      <w:r>
        <w:rPr>
          <w:rFonts w:cs="Calibri"/>
          <w:vertAlign w:val="superscript"/>
        </w:rPr>
        <w:t>o</w:t>
      </w:r>
      <w:r>
        <w:rPr>
          <w:rFonts w:cs="Calibri"/>
        </w:rPr>
        <w:t xml:space="preserve"> C</w:t>
      </w:r>
    </w:p>
    <w:p w14:paraId="1A65C796" w14:textId="77777777" w:rsidR="00260FF7" w:rsidRDefault="00260FF7" w:rsidP="00260FF7">
      <w:pPr>
        <w:numPr>
          <w:ilvl w:val="0"/>
          <w:numId w:val="15"/>
        </w:numPr>
        <w:spacing w:after="0" w:line="240" w:lineRule="auto"/>
        <w:jc w:val="both"/>
        <w:rPr>
          <w:rFonts w:cs="Calibri"/>
        </w:rPr>
      </w:pPr>
      <w:r>
        <w:rPr>
          <w:rFonts w:cs="Calibri"/>
        </w:rPr>
        <w:t>Temperatura płynięcia – nie mniej niż - 20</w:t>
      </w:r>
      <w:r>
        <w:rPr>
          <w:rFonts w:cs="Calibri"/>
          <w:vertAlign w:val="superscript"/>
        </w:rPr>
        <w:t>o</w:t>
      </w:r>
      <w:r>
        <w:rPr>
          <w:rFonts w:cs="Calibri"/>
        </w:rPr>
        <w:t xml:space="preserve"> C</w:t>
      </w:r>
    </w:p>
    <w:p w14:paraId="4DA67871" w14:textId="77777777" w:rsidR="00260FF7" w:rsidRPr="003C7C1A" w:rsidRDefault="00260FF7" w:rsidP="00260FF7">
      <w:pPr>
        <w:numPr>
          <w:ilvl w:val="0"/>
          <w:numId w:val="15"/>
        </w:numPr>
        <w:spacing w:after="0" w:line="240" w:lineRule="auto"/>
        <w:jc w:val="both"/>
        <w:rPr>
          <w:rFonts w:cs="Calibri"/>
        </w:rPr>
      </w:pPr>
      <w:r>
        <w:rPr>
          <w:rFonts w:cs="Calibri"/>
        </w:rPr>
        <w:t>Gęstość w temp. 15</w:t>
      </w:r>
      <w:r>
        <w:rPr>
          <w:rFonts w:cs="Calibri"/>
          <w:vertAlign w:val="superscript"/>
        </w:rPr>
        <w:t>o</w:t>
      </w:r>
      <w:r>
        <w:rPr>
          <w:rFonts w:cs="Calibri"/>
        </w:rPr>
        <w:t xml:space="preserve"> C nie większa niż 860 kg/m</w:t>
      </w:r>
      <w:r>
        <w:rPr>
          <w:rFonts w:cs="Calibri"/>
          <w:vertAlign w:val="superscript"/>
        </w:rPr>
        <w:t>3</w:t>
      </w:r>
    </w:p>
    <w:p w14:paraId="066774AD" w14:textId="77777777" w:rsidR="00260FF7" w:rsidRDefault="00260FF7" w:rsidP="00260FF7">
      <w:pPr>
        <w:spacing w:after="0" w:line="240" w:lineRule="auto"/>
        <w:jc w:val="both"/>
        <w:rPr>
          <w:rFonts w:cs="Calibri"/>
        </w:rPr>
      </w:pPr>
      <w:r>
        <w:rPr>
          <w:rFonts w:cs="Calibri"/>
        </w:rPr>
        <w:t>Olej opałowy winien odpowiadać wymaganiom jakościowym wg Polskiej Normy PN-C-96024:L1.</w:t>
      </w:r>
    </w:p>
    <w:p w14:paraId="49F3BA5C" w14:textId="77777777" w:rsidR="00260FF7" w:rsidRDefault="00260FF7" w:rsidP="00260FF7">
      <w:pPr>
        <w:spacing w:after="0" w:line="240" w:lineRule="auto"/>
        <w:jc w:val="both"/>
        <w:rPr>
          <w:rFonts w:cs="Calibri"/>
        </w:rPr>
      </w:pPr>
    </w:p>
    <w:p w14:paraId="26412707" w14:textId="77777777" w:rsidR="00260FF7" w:rsidRPr="009A33E9" w:rsidRDefault="00260FF7" w:rsidP="00260FF7">
      <w:pPr>
        <w:spacing w:after="0" w:line="240" w:lineRule="auto"/>
        <w:jc w:val="both"/>
        <w:rPr>
          <w:rFonts w:cs="Calibri"/>
        </w:rPr>
      </w:pPr>
      <w:r w:rsidRPr="009A33E9">
        <w:rPr>
          <w:rFonts w:cs="Calibri"/>
        </w:rPr>
        <w:t>Zamawiający dołącza do niniejszego zapytania następujące dokumenty:</w:t>
      </w:r>
    </w:p>
    <w:p w14:paraId="2C82F596" w14:textId="77777777" w:rsidR="00260FF7" w:rsidRDefault="00260FF7" w:rsidP="00260FF7">
      <w:pPr>
        <w:numPr>
          <w:ilvl w:val="0"/>
          <w:numId w:val="4"/>
        </w:numPr>
        <w:spacing w:after="0" w:line="240" w:lineRule="auto"/>
        <w:jc w:val="both"/>
        <w:rPr>
          <w:rFonts w:cs="Calibri"/>
        </w:rPr>
      </w:pPr>
      <w:r w:rsidRPr="009A33E9">
        <w:rPr>
          <w:rFonts w:cs="Calibri"/>
        </w:rPr>
        <w:t>Formularz ofertowy</w:t>
      </w:r>
      <w:r>
        <w:rPr>
          <w:rFonts w:cs="Calibri"/>
        </w:rPr>
        <w:t>,</w:t>
      </w:r>
    </w:p>
    <w:p w14:paraId="37143E41" w14:textId="77777777" w:rsidR="00260FF7" w:rsidRDefault="00260FF7" w:rsidP="00260FF7">
      <w:pPr>
        <w:numPr>
          <w:ilvl w:val="0"/>
          <w:numId w:val="4"/>
        </w:numPr>
        <w:spacing w:after="0" w:line="240" w:lineRule="auto"/>
        <w:jc w:val="both"/>
        <w:rPr>
          <w:rFonts w:cs="Calibri"/>
        </w:rPr>
      </w:pPr>
      <w:r>
        <w:rPr>
          <w:rFonts w:cs="Calibri"/>
        </w:rPr>
        <w:t>Wzór umowy.</w:t>
      </w:r>
    </w:p>
    <w:p w14:paraId="1EA51763" w14:textId="77777777" w:rsidR="00260FF7" w:rsidRPr="009A33E9" w:rsidRDefault="00260FF7" w:rsidP="00260FF7">
      <w:pPr>
        <w:spacing w:after="0" w:line="240" w:lineRule="auto"/>
        <w:ind w:left="360"/>
        <w:jc w:val="both"/>
        <w:rPr>
          <w:rFonts w:cs="Calibri"/>
        </w:rPr>
      </w:pPr>
    </w:p>
    <w:p w14:paraId="3E7EE74A" w14:textId="2DB79175" w:rsidR="00260FF7" w:rsidRPr="009A33E9" w:rsidRDefault="00260FF7" w:rsidP="00260FF7">
      <w:pPr>
        <w:spacing w:after="0" w:line="240" w:lineRule="auto"/>
        <w:jc w:val="both"/>
        <w:rPr>
          <w:rFonts w:cs="Calibri"/>
        </w:rPr>
      </w:pPr>
      <w:r w:rsidRPr="009A33E9">
        <w:rPr>
          <w:rFonts w:cs="Calibri"/>
        </w:rPr>
        <w:t>Wykonawca jest zobowiązany do pozyskania wszelkich informacji, które są niezbędne do przygotowania oferty</w:t>
      </w:r>
      <w:r>
        <w:rPr>
          <w:rFonts w:cs="Calibri"/>
        </w:rPr>
        <w:t>.</w:t>
      </w:r>
    </w:p>
    <w:p w14:paraId="0DEB970E" w14:textId="77777777" w:rsidR="003219EA" w:rsidRDefault="003219EA" w:rsidP="00995352">
      <w:pPr>
        <w:spacing w:after="0" w:line="240" w:lineRule="auto"/>
        <w:rPr>
          <w:rFonts w:cs="Calibri"/>
        </w:rPr>
      </w:pPr>
    </w:p>
    <w:p w14:paraId="4283F29D" w14:textId="77777777" w:rsidR="00C94E45" w:rsidRPr="00C666AA" w:rsidRDefault="00C94E45" w:rsidP="00995352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IV. Opis warunków udziału w postępowaniu.</w:t>
      </w:r>
    </w:p>
    <w:p w14:paraId="5AFF38E4" w14:textId="77777777" w:rsidR="00C94E45" w:rsidRPr="00C666AA" w:rsidRDefault="00C94E45" w:rsidP="00995352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  <w:r w:rsidRPr="00C666AA">
        <w:rPr>
          <w:rFonts w:cs="Calibri"/>
          <w:b/>
        </w:rPr>
        <w:t>Wykonawcy uczestniczą w postępowaniu na własny koszt i ryzyko, nie przysługują im żadne roszczenia z tytułu odrzucenia ich oferty, unieważnienia lub zakończenia postępowania przez Zamawiającego.</w:t>
      </w:r>
    </w:p>
    <w:p w14:paraId="0C366417" w14:textId="77777777" w:rsidR="00C94E45" w:rsidRPr="00C666AA" w:rsidRDefault="00C94E45" w:rsidP="00995352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Calibri"/>
          <w:bCs/>
        </w:rPr>
      </w:pPr>
      <w:r w:rsidRPr="00C666AA">
        <w:rPr>
          <w:rFonts w:cs="Calibri"/>
        </w:rPr>
        <w:t>O udzielenie zamówienia może ubiegać się Wykonawca, który sporządzi ofertę zgodnie z wymogami niniejszego zapytania ofertowego, a w szczególności:</w:t>
      </w:r>
    </w:p>
    <w:p w14:paraId="54458DC3" w14:textId="150780EC" w:rsidR="00392AA3" w:rsidRPr="007C708D" w:rsidRDefault="007C708D" w:rsidP="00995352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w ciągu ostatnich 3 lat przed wszczęciem niniejszego postępowania, a jeżeli okres prowadzenia działalności jest krótszy to w okresie prowadzenia działalności wykonał co </w:t>
      </w:r>
      <w:r w:rsidRPr="00C666AA">
        <w:rPr>
          <w:rFonts w:cs="Calibri"/>
        </w:rPr>
        <w:lastRenderedPageBreak/>
        <w:t>najmniej 3 zamówienia</w:t>
      </w:r>
      <w:r>
        <w:rPr>
          <w:rFonts w:cs="Calibri"/>
        </w:rPr>
        <w:t xml:space="preserve"> </w:t>
      </w:r>
      <w:r w:rsidRPr="00C666AA">
        <w:rPr>
          <w:rFonts w:cs="Calibri"/>
        </w:rPr>
        <w:t>o analogicznym charakterze do przedmiotu zamówienia opisanego</w:t>
      </w:r>
      <w:r>
        <w:rPr>
          <w:rFonts w:cs="Calibri"/>
        </w:rPr>
        <w:t xml:space="preserve"> </w:t>
      </w:r>
      <w:r w:rsidRPr="00C666AA">
        <w:rPr>
          <w:rFonts w:cs="Calibri"/>
        </w:rPr>
        <w:t>w niniejszym zapytaniu ofertowym</w:t>
      </w:r>
      <w:r w:rsidR="00260FF7">
        <w:rPr>
          <w:rFonts w:cs="Calibri"/>
        </w:rPr>
        <w:t>,</w:t>
      </w:r>
    </w:p>
    <w:p w14:paraId="2EBD8150" w14:textId="736DBF01" w:rsidR="00C94E45" w:rsidRPr="00C666AA" w:rsidRDefault="00C94E45" w:rsidP="00995352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dysponuje potencjałem technicznym i osobami zdolnymi do wykonania zamówienia,</w:t>
      </w:r>
    </w:p>
    <w:p w14:paraId="3716A704" w14:textId="2CD2D98A" w:rsidR="00C94E45" w:rsidRPr="00972D9C" w:rsidRDefault="00C94E45" w:rsidP="00972D9C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złoży wymagane dokumenty</w:t>
      </w:r>
      <w:r w:rsidRPr="00972D9C">
        <w:rPr>
          <w:rFonts w:cs="Calibri"/>
        </w:rPr>
        <w:t xml:space="preserve"> </w:t>
      </w:r>
      <w:r w:rsidR="00972D9C">
        <w:rPr>
          <w:rFonts w:cs="Calibri"/>
        </w:rPr>
        <w:t xml:space="preserve">zgodne </w:t>
      </w:r>
      <w:r w:rsidRPr="00972D9C">
        <w:rPr>
          <w:rFonts w:cs="Calibri"/>
        </w:rPr>
        <w:t>z zapytaniem ofertowym,</w:t>
      </w:r>
    </w:p>
    <w:p w14:paraId="7B120CD5" w14:textId="4931B92C" w:rsidR="00C94E45" w:rsidRPr="00C666AA" w:rsidRDefault="00C94E45" w:rsidP="00995352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akceptuje warunki umowy określone w załączniku nr </w:t>
      </w:r>
      <w:r w:rsidR="00260FF7">
        <w:rPr>
          <w:rFonts w:cs="Calibri"/>
        </w:rPr>
        <w:t>2</w:t>
      </w:r>
      <w:r w:rsidRPr="00C666AA">
        <w:rPr>
          <w:rFonts w:cs="Calibri"/>
        </w:rPr>
        <w:t>,</w:t>
      </w:r>
    </w:p>
    <w:p w14:paraId="7E83330C" w14:textId="6E8038B0" w:rsidR="00C94E45" w:rsidRPr="00972D9C" w:rsidRDefault="00C94E45" w:rsidP="00972D9C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wyraża zgodę na związanie ofertą przez okres </w:t>
      </w:r>
      <w:r w:rsidR="00D268A4">
        <w:rPr>
          <w:rFonts w:cs="Calibri"/>
        </w:rPr>
        <w:t>30</w:t>
      </w:r>
      <w:r w:rsidRPr="00972D9C">
        <w:rPr>
          <w:rFonts w:cs="Calibri"/>
        </w:rPr>
        <w:t xml:space="preserve"> dni kalendarzowych liczonych od dnia upływu terminu na złożenie ofert,</w:t>
      </w:r>
    </w:p>
    <w:p w14:paraId="0A4A5451" w14:textId="77777777" w:rsidR="00C94E45" w:rsidRPr="00C666AA" w:rsidRDefault="00C94E45" w:rsidP="00995352">
      <w:pPr>
        <w:pStyle w:val="Default"/>
        <w:numPr>
          <w:ilvl w:val="0"/>
          <w:numId w:val="5"/>
        </w:numPr>
        <w:rPr>
          <w:sz w:val="22"/>
          <w:szCs w:val="22"/>
        </w:rPr>
      </w:pPr>
      <w:r w:rsidRPr="00C666AA">
        <w:rPr>
          <w:sz w:val="22"/>
          <w:szCs w:val="22"/>
        </w:rPr>
        <w:t>posiada aktualną polisę ubezpieczeniową od odpowiedzialności cywilnej w zakresie prowadzonej działalności związanej z przedmiotem umowy,</w:t>
      </w:r>
    </w:p>
    <w:p w14:paraId="60914BC4" w14:textId="27C1D6D4" w:rsidR="00C94E45" w:rsidRDefault="00C94E45" w:rsidP="00995352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jest czynnym podatnikiem podatku VAT w rozumieniu art. 15 ustawy z dnia 11 marca 2004</w:t>
      </w:r>
      <w:r w:rsidR="003219EA">
        <w:rPr>
          <w:rFonts w:cs="Calibri"/>
        </w:rPr>
        <w:t xml:space="preserve"> </w:t>
      </w:r>
      <w:r w:rsidRPr="00C666AA">
        <w:rPr>
          <w:rFonts w:cs="Calibri"/>
        </w:rPr>
        <w:t>r.</w:t>
      </w:r>
      <w:r w:rsidRPr="00C666AA">
        <w:rPr>
          <w:rFonts w:cs="Calibri"/>
        </w:rPr>
        <w:br/>
        <w:t>o podatku od towarów i usług oraz posiada nadany numer identyfikacji podatkowej.</w:t>
      </w:r>
    </w:p>
    <w:p w14:paraId="41147BB7" w14:textId="77777777" w:rsidR="00C94E45" w:rsidRPr="00583930" w:rsidRDefault="00C94E45" w:rsidP="00995352">
      <w:pPr>
        <w:spacing w:after="0" w:line="240" w:lineRule="auto"/>
        <w:rPr>
          <w:rFonts w:cs="Calibri"/>
        </w:rPr>
      </w:pPr>
    </w:p>
    <w:p w14:paraId="49DAE955" w14:textId="77777777" w:rsidR="00C94E45" w:rsidRPr="00C666AA" w:rsidRDefault="00C94E45" w:rsidP="00995352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V. Maksymalny termin wykonania zamówienia:</w:t>
      </w:r>
    </w:p>
    <w:p w14:paraId="6E363127" w14:textId="6AF4B5A2" w:rsidR="00C94E45" w:rsidRPr="00787394" w:rsidRDefault="000F6F8A" w:rsidP="00995352">
      <w:pPr>
        <w:spacing w:after="0" w:line="240" w:lineRule="auto"/>
        <w:rPr>
          <w:rFonts w:cs="Calibri"/>
          <w:bCs/>
        </w:rPr>
      </w:pPr>
      <w:r>
        <w:rPr>
          <w:rFonts w:cs="Calibri"/>
          <w:bCs/>
        </w:rPr>
        <w:t>1</w:t>
      </w:r>
      <w:r w:rsidR="003A2DDC">
        <w:rPr>
          <w:rFonts w:cs="Calibri"/>
          <w:bCs/>
        </w:rPr>
        <w:t>4</w:t>
      </w:r>
      <w:r>
        <w:rPr>
          <w:rFonts w:cs="Calibri"/>
          <w:bCs/>
        </w:rPr>
        <w:t xml:space="preserve"> dni od dnia zawarcia umowy</w:t>
      </w:r>
    </w:p>
    <w:p w14:paraId="300885C0" w14:textId="77777777" w:rsidR="00C94E45" w:rsidRPr="00C666AA" w:rsidRDefault="00C94E45" w:rsidP="00995352">
      <w:pPr>
        <w:spacing w:after="0" w:line="240" w:lineRule="auto"/>
        <w:rPr>
          <w:rFonts w:cs="Calibri"/>
          <w:b/>
          <w:u w:val="single"/>
        </w:rPr>
      </w:pPr>
    </w:p>
    <w:p w14:paraId="51FFF5D5" w14:textId="77777777" w:rsidR="00C94E45" w:rsidRPr="00C666AA" w:rsidRDefault="00C94E45" w:rsidP="00995352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VI. Sposób przygotowania oferty:</w:t>
      </w:r>
    </w:p>
    <w:p w14:paraId="6386D979" w14:textId="555C9FC9" w:rsidR="00C94E45" w:rsidRPr="00C666AA" w:rsidRDefault="00C94E45" w:rsidP="00995352">
      <w:pPr>
        <w:pStyle w:val="Akapitzlist"/>
        <w:numPr>
          <w:ilvl w:val="0"/>
          <w:numId w:val="13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Ofertę należy złożyć w formie pisemnej zawierającej</w:t>
      </w:r>
      <w:r w:rsidRPr="00C666AA">
        <w:rPr>
          <w:rFonts w:cs="Calibri"/>
          <w:sz w:val="24"/>
        </w:rPr>
        <w:t xml:space="preserve">: </w:t>
      </w:r>
      <w:r w:rsidRPr="00C666AA">
        <w:rPr>
          <w:rFonts w:cs="Calibri"/>
        </w:rPr>
        <w:t>formularz ofertowy</w:t>
      </w:r>
      <w:r>
        <w:rPr>
          <w:rFonts w:cs="Calibri"/>
        </w:rPr>
        <w:t xml:space="preserve"> stanowiący załącznik nr </w:t>
      </w:r>
      <w:r w:rsidR="00835E21">
        <w:rPr>
          <w:rFonts w:cs="Calibri"/>
        </w:rPr>
        <w:t>1</w:t>
      </w:r>
      <w:r w:rsidR="00B12102">
        <w:rPr>
          <w:rFonts w:cs="Calibri"/>
        </w:rPr>
        <w:t xml:space="preserve"> i potwierdzenia realizacji 3 dostaw</w:t>
      </w:r>
      <w:r w:rsidR="00260FF7">
        <w:rPr>
          <w:rFonts w:cs="Calibri"/>
        </w:rPr>
        <w:t>.</w:t>
      </w:r>
    </w:p>
    <w:p w14:paraId="4751E2C7" w14:textId="728580AE" w:rsidR="00C94E45" w:rsidRPr="00C666AA" w:rsidRDefault="00C94E45" w:rsidP="00995352">
      <w:pPr>
        <w:pStyle w:val="Akapitzlist"/>
        <w:numPr>
          <w:ilvl w:val="0"/>
          <w:numId w:val="13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Oferta powinna być napisana czytelnie w języku polskim oraz podpisana przez osobę uprawnioną do składania oświadczeń woli w zakresie praw i obowiązków majątkowych Wykonawcy. W przypadku podpisania oferty przez inną osobę, wymagane jest dołączenie do oferty stosownego pełnomocnictwa</w:t>
      </w:r>
      <w:r w:rsidR="003913CF">
        <w:rPr>
          <w:rFonts w:cs="Calibri"/>
        </w:rPr>
        <w:t xml:space="preserve"> </w:t>
      </w:r>
      <w:r w:rsidRPr="00C666AA">
        <w:rPr>
          <w:rFonts w:cs="Calibri"/>
        </w:rPr>
        <w:t>w oryginale lub kopii poświadczonej za zgodność z oryginałem przez notariusza.</w:t>
      </w:r>
    </w:p>
    <w:p w14:paraId="6594E03F" w14:textId="77777777" w:rsidR="00C94E45" w:rsidRDefault="00C94E45" w:rsidP="00995352">
      <w:pPr>
        <w:pStyle w:val="Akapitzlist"/>
        <w:numPr>
          <w:ilvl w:val="0"/>
          <w:numId w:val="13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Każdy z oferentów może złożyć tylko jedną ofertę. Oferentowi przysługuje prawo wycofania oferty na podstawie pisemnego oświadczenia.</w:t>
      </w:r>
    </w:p>
    <w:p w14:paraId="1B6BC1CE" w14:textId="77777777" w:rsidR="00C94E45" w:rsidRPr="00583930" w:rsidRDefault="00C94E45" w:rsidP="00995352">
      <w:pPr>
        <w:pStyle w:val="Akapitzlist"/>
        <w:spacing w:after="0" w:line="240" w:lineRule="auto"/>
        <w:ind w:left="0"/>
        <w:rPr>
          <w:rFonts w:cs="Calibri"/>
        </w:rPr>
      </w:pPr>
    </w:p>
    <w:p w14:paraId="0FF6CB6A" w14:textId="77777777" w:rsidR="00C94E45" w:rsidRPr="00C666AA" w:rsidRDefault="00C94E45" w:rsidP="00995352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 xml:space="preserve">VII. Miejsce oraz termin składania ofert: </w:t>
      </w:r>
    </w:p>
    <w:p w14:paraId="743451E2" w14:textId="77777777" w:rsidR="00C31F0A" w:rsidRPr="00C666AA" w:rsidRDefault="00C94E45" w:rsidP="00C31F0A">
      <w:p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Oferty należy składać do </w:t>
      </w:r>
      <w:r w:rsidRPr="00C31F0A">
        <w:rPr>
          <w:rFonts w:cs="Calibri"/>
        </w:rPr>
        <w:t>dnia</w:t>
      </w:r>
      <w:r w:rsidR="00C31F0A" w:rsidRPr="00C31F0A">
        <w:rPr>
          <w:rFonts w:cs="Calibri"/>
          <w:b/>
          <w:bCs/>
        </w:rPr>
        <w:t xml:space="preserve"> 11</w:t>
      </w:r>
      <w:r w:rsidR="004B4855">
        <w:rPr>
          <w:rFonts w:cs="Calibri"/>
          <w:b/>
          <w:bCs/>
        </w:rPr>
        <w:t xml:space="preserve"> </w:t>
      </w:r>
      <w:r w:rsidR="00C31F0A">
        <w:rPr>
          <w:rFonts w:cs="Calibri"/>
          <w:b/>
          <w:bCs/>
        </w:rPr>
        <w:t>września</w:t>
      </w:r>
      <w:r w:rsidRPr="00C666AA">
        <w:rPr>
          <w:rFonts w:cs="Calibri"/>
          <w:b/>
          <w:bCs/>
        </w:rPr>
        <w:t xml:space="preserve"> </w:t>
      </w:r>
      <w:r w:rsidR="004B4855">
        <w:rPr>
          <w:rFonts w:cs="Calibri"/>
          <w:b/>
          <w:bCs/>
        </w:rPr>
        <w:t>202</w:t>
      </w:r>
      <w:r w:rsidR="00C3581B">
        <w:rPr>
          <w:rFonts w:cs="Calibri"/>
          <w:b/>
          <w:bCs/>
        </w:rPr>
        <w:t>6</w:t>
      </w:r>
      <w:r w:rsidR="004B4855">
        <w:rPr>
          <w:rFonts w:cs="Calibri"/>
          <w:b/>
          <w:bCs/>
        </w:rPr>
        <w:t xml:space="preserve"> </w:t>
      </w:r>
      <w:r w:rsidRPr="00C666AA">
        <w:rPr>
          <w:rFonts w:cs="Calibri"/>
          <w:b/>
        </w:rPr>
        <w:t>roku</w:t>
      </w:r>
      <w:r w:rsidRPr="00C666AA">
        <w:rPr>
          <w:rFonts w:cs="Calibri"/>
        </w:rPr>
        <w:t xml:space="preserve"> do godziny </w:t>
      </w:r>
      <w:r w:rsidR="00461E3C">
        <w:rPr>
          <w:rFonts w:cs="Calibri"/>
          <w:b/>
        </w:rPr>
        <w:t>1</w:t>
      </w:r>
      <w:r w:rsidR="004B4855">
        <w:rPr>
          <w:rFonts w:cs="Calibri"/>
          <w:b/>
        </w:rPr>
        <w:t>4</w:t>
      </w:r>
      <w:r>
        <w:rPr>
          <w:rFonts w:cs="Calibri"/>
          <w:b/>
          <w:vertAlign w:val="superscript"/>
        </w:rPr>
        <w:t>3</w:t>
      </w:r>
      <w:r w:rsidRPr="00575DD9">
        <w:rPr>
          <w:rFonts w:cs="Calibri"/>
          <w:b/>
          <w:vertAlign w:val="superscript"/>
        </w:rPr>
        <w:t>0</w:t>
      </w:r>
      <w:r w:rsidRPr="00575DD9">
        <w:rPr>
          <w:rFonts w:cs="Calibri"/>
        </w:rPr>
        <w:t xml:space="preserve"> w zaklejonej kopercie</w:t>
      </w:r>
      <w:r>
        <w:rPr>
          <w:rFonts w:cs="Calibri"/>
          <w:color w:val="FF0000"/>
        </w:rPr>
        <w:t xml:space="preserve"> </w:t>
      </w:r>
      <w:r w:rsidRPr="00C666AA">
        <w:rPr>
          <w:rFonts w:cs="Calibri"/>
        </w:rPr>
        <w:t>z dopiskiem „</w:t>
      </w:r>
      <w:r w:rsidR="004E2912">
        <w:rPr>
          <w:rFonts w:cs="Calibri"/>
        </w:rPr>
        <w:t xml:space="preserve">Dostawa </w:t>
      </w:r>
      <w:r w:rsidR="003C0CEF">
        <w:rPr>
          <w:rFonts w:cs="Calibri"/>
        </w:rPr>
        <w:t>oleju</w:t>
      </w:r>
      <w:r w:rsidR="004E2912">
        <w:rPr>
          <w:rFonts w:cs="Calibri"/>
        </w:rPr>
        <w:t xml:space="preserve"> Kobyłocha</w:t>
      </w:r>
      <w:r w:rsidR="00B34AC8">
        <w:rPr>
          <w:rFonts w:cs="Calibri"/>
        </w:rPr>
        <w:t>”</w:t>
      </w:r>
      <w:r w:rsidRPr="00C666AA">
        <w:rPr>
          <w:rFonts w:cs="Calibri"/>
        </w:rPr>
        <w:t xml:space="preserve"> w siedzibie Zarządu Mienia m.st Warszawy przy ul. Jana Kazimierza 62 pok. 401 (IV piętro sekretariat). </w:t>
      </w:r>
      <w:r w:rsidR="00C31F0A">
        <w:rPr>
          <w:rFonts w:cs="Calibri"/>
        </w:rPr>
        <w:t xml:space="preserve">Zamawiający dopuszcza przesłanie ofert drogą elektroniczną na adres email: </w:t>
      </w:r>
      <w:r w:rsidR="00C31F0A" w:rsidRPr="00FC1167">
        <w:rPr>
          <w:rFonts w:cs="Calibri"/>
        </w:rPr>
        <w:t>sekretariat@zmw.waw.pl</w:t>
      </w:r>
      <w:r w:rsidR="00C31F0A">
        <w:rPr>
          <w:rFonts w:cs="Calibri"/>
        </w:rPr>
        <w:t xml:space="preserve">, </w:t>
      </w:r>
      <w:r w:rsidR="00C31F0A">
        <w:rPr>
          <w:rFonts w:cstheme="minorHAnsi"/>
        </w:rPr>
        <w:t>we wskazanym terminie i ze wskazanym tytułem,</w:t>
      </w:r>
      <w:r w:rsidR="00C31F0A">
        <w:rPr>
          <w:rFonts w:cs="Calibri"/>
        </w:rPr>
        <w:t xml:space="preserve"> podpisanych elektronicznie przez uprawnionego osobę uprawnioną </w:t>
      </w:r>
      <w:r w:rsidR="00C31F0A" w:rsidRPr="00C666AA">
        <w:rPr>
          <w:rFonts w:cs="Calibri"/>
        </w:rPr>
        <w:t>do składania oświadczeń woli w zakresie praw i obowiązków majątkowych Wykonawcy</w:t>
      </w:r>
      <w:r w:rsidR="00C31F0A">
        <w:rPr>
          <w:rFonts w:cs="Calibri"/>
        </w:rPr>
        <w:t>.</w:t>
      </w:r>
    </w:p>
    <w:p w14:paraId="63C75FAF" w14:textId="1636423E" w:rsidR="00C94E45" w:rsidRPr="00C666AA" w:rsidRDefault="00C94E45" w:rsidP="00995352">
      <w:pPr>
        <w:spacing w:after="0" w:line="240" w:lineRule="auto"/>
        <w:rPr>
          <w:rFonts w:cs="Calibri"/>
        </w:rPr>
      </w:pPr>
    </w:p>
    <w:p w14:paraId="72AEA433" w14:textId="77777777" w:rsidR="00C94E45" w:rsidRDefault="00C94E45" w:rsidP="00995352">
      <w:pPr>
        <w:spacing w:after="0" w:line="240" w:lineRule="auto"/>
        <w:rPr>
          <w:rFonts w:cs="Calibri"/>
          <w:b/>
          <w:bCs/>
        </w:rPr>
      </w:pPr>
      <w:r w:rsidRPr="00C666AA">
        <w:rPr>
          <w:rFonts w:cs="Calibri"/>
          <w:b/>
          <w:bCs/>
        </w:rPr>
        <w:t>Nie podlegają rozpatrzeniu i uzupełnieniu oferty otrzymane po wymaganym terminie. Oferty takie zostaną odrzucone.</w:t>
      </w:r>
    </w:p>
    <w:p w14:paraId="70928372" w14:textId="77777777" w:rsidR="0059495A" w:rsidRDefault="0059495A" w:rsidP="00995352">
      <w:pPr>
        <w:spacing w:after="0" w:line="240" w:lineRule="auto"/>
        <w:rPr>
          <w:rFonts w:cs="Calibri"/>
          <w:b/>
          <w:bCs/>
        </w:rPr>
      </w:pPr>
    </w:p>
    <w:p w14:paraId="53A70422" w14:textId="77777777" w:rsidR="00C94E45" w:rsidRPr="00C666AA" w:rsidRDefault="00C94E45" w:rsidP="00995352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VIII. Kryteria oceny ofert:</w:t>
      </w:r>
    </w:p>
    <w:p w14:paraId="495660B8" w14:textId="77777777" w:rsidR="00C94E45" w:rsidRDefault="00C94E45" w:rsidP="00995352">
      <w:pPr>
        <w:spacing w:after="0" w:line="240" w:lineRule="auto"/>
        <w:rPr>
          <w:rFonts w:cs="Calibri"/>
        </w:rPr>
      </w:pPr>
      <w:r>
        <w:rPr>
          <w:rFonts w:cs="Calibri"/>
        </w:rPr>
        <w:t>Cena 100% - suma wszystkich części zamówienia.</w:t>
      </w:r>
    </w:p>
    <w:p w14:paraId="11C960EB" w14:textId="77777777" w:rsidR="00C94E45" w:rsidRDefault="00C94E45" w:rsidP="00995352">
      <w:pPr>
        <w:spacing w:after="0" w:line="240" w:lineRule="auto"/>
        <w:rPr>
          <w:rFonts w:cs="Calibri"/>
        </w:rPr>
      </w:pPr>
    </w:p>
    <w:p w14:paraId="7597C453" w14:textId="77777777" w:rsidR="00C94E45" w:rsidRPr="00C666AA" w:rsidRDefault="00C94E45" w:rsidP="00995352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IX. Informacje dotyczące wyboru najkorzystniejszej oferty:</w:t>
      </w:r>
    </w:p>
    <w:p w14:paraId="5A53A3C1" w14:textId="77777777" w:rsidR="00C94E45" w:rsidRPr="00C666AA" w:rsidRDefault="00C94E45" w:rsidP="00995352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357" w:hanging="357"/>
        <w:rPr>
          <w:rFonts w:cs="Calibri"/>
        </w:rPr>
      </w:pPr>
      <w:r w:rsidRPr="00C666AA">
        <w:rPr>
          <w:rFonts w:cs="Calibri"/>
        </w:rPr>
        <w:t>Zamawiający udzieli zamówienia Wykonawcy, którego oferta odpowiada wszystkim wymaganiom określonym w zapytaniu ofertowym i została oceniona jako najkorzystniejsza w oparciu o kryteria wyboru podane w zapytaniu ofertowym, a zaoferowana kwota mieści się w kwocie posiadanej przez Zamawiającego na sfinansowanie zamówienia.</w:t>
      </w:r>
    </w:p>
    <w:p w14:paraId="55BE09D7" w14:textId="21B203C3" w:rsidR="00C94E45" w:rsidRPr="00C666AA" w:rsidRDefault="00C94E45" w:rsidP="00995352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O wyborze najkorzystniejszej oferty Zamawiający zawiadomi oferentów w terminie </w:t>
      </w:r>
      <w:r w:rsidR="003219EA">
        <w:rPr>
          <w:rFonts w:cs="Calibri"/>
        </w:rPr>
        <w:t>5</w:t>
      </w:r>
      <w:r w:rsidRPr="00C666AA">
        <w:rPr>
          <w:rFonts w:cs="Calibri"/>
        </w:rPr>
        <w:t xml:space="preserve"> dni od dnia dokonania wyboru oferty za pomocą wiadomości przesłanych na wskazane adresy email lub za pomocą komunikatu zamieszczonego na stronie internetowej Zarządu Mienia m.st. Warszawy.</w:t>
      </w:r>
    </w:p>
    <w:p w14:paraId="768C5811" w14:textId="77777777" w:rsidR="00C94E45" w:rsidRPr="00C666AA" w:rsidRDefault="00C94E45" w:rsidP="00995352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Jeżeli nie będzie można dokonać wyboru oferty najkorzystniejszej ze względu na to, że zostały złożone oferty o takiej samej cenie, Zamawiający wezwie Wykonawców, którzy złożyli te oferty, </w:t>
      </w:r>
      <w:r w:rsidRPr="00C666AA">
        <w:rPr>
          <w:rFonts w:cs="Calibri"/>
        </w:rPr>
        <w:lastRenderedPageBreak/>
        <w:t>do złożenia w wyznaczonym terminie ofert dodatkowych. Wykonawcy w ofertach dodatkowych nie mogą zaoferować cen wyższych niż zaoferowane w złożonych ofertach.</w:t>
      </w:r>
    </w:p>
    <w:p w14:paraId="011B71A6" w14:textId="77777777" w:rsidR="00C94E45" w:rsidRPr="00C666AA" w:rsidRDefault="00C94E45" w:rsidP="00995352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Jeżeli cena oferty wydaje się rażąco niska w stosunku do przedmiotu zamówienia i budzi wątpliwość Zamawiającego co do możliwości wykonania przedmiotu zamówienia zgodnie z wymaganiami określonymi przez Zamawiającego lub wynikającymi z odrębnych przepisów, w szczególności jest niższa o 30% od wartości szacunkowej zamówienia, Zamawiający zobowiązany jest zwrócić się do Wykonawcy o udzielenie wyjaśnień. W przypadku, gdy Zamawiający określił wartość zamówienia na podstawie kosztorysu inwestorskiego może żądać w toku wyjaśnień przedstawienia kosztorysu wykonawczego.</w:t>
      </w:r>
    </w:p>
    <w:p w14:paraId="14E3AF52" w14:textId="77777777" w:rsidR="00C94E45" w:rsidRPr="00180D2A" w:rsidRDefault="00C94E45" w:rsidP="00995352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180D2A">
        <w:rPr>
          <w:rFonts w:cs="Calibri"/>
        </w:rPr>
        <w:t>Nie podlegają rozpatrzeniu i uzupełnieniu oferty niekompletne, niespełniające warunków określonych niniejszym zapytaniem lub zawierające omyłki w obliczeniu ceny, których nie można poprawić jako oczywiste omyłki rachunkowe. Oferty takie zostaną odrzucone.</w:t>
      </w:r>
    </w:p>
    <w:p w14:paraId="7DC9913D" w14:textId="77777777" w:rsidR="00C94E45" w:rsidRPr="00180D2A" w:rsidRDefault="00C94E45" w:rsidP="00995352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180D2A">
        <w:rPr>
          <w:rFonts w:cs="Calibri"/>
        </w:rPr>
        <w:t>Zamawiający zastrzega sobie prawo do żądania wyjaśnień lub dodatkowych informacji w toku oceny i badania ofert.</w:t>
      </w:r>
    </w:p>
    <w:p w14:paraId="38D5BC32" w14:textId="77777777" w:rsidR="00C94E45" w:rsidRPr="00180D2A" w:rsidRDefault="00C94E45" w:rsidP="00995352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180D2A">
        <w:rPr>
          <w:rFonts w:cs="Calibri"/>
        </w:rPr>
        <w:t>Zamawiający odrzuci ofertę Wykonawcy, który nie złożył wyjaśnień w wyznaczonym terminie lub jeżeli dokonana ocena wyjaśnień wraz z dostarczonymi dowodami potwierdza, że oferta zawiera rażąco niską cenę w stosunku do przedmiotu zamówienia.</w:t>
      </w:r>
    </w:p>
    <w:p w14:paraId="7AA1A31A" w14:textId="77777777" w:rsidR="00C94E45" w:rsidRPr="00C666AA" w:rsidRDefault="00C94E45" w:rsidP="00995352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Calibri"/>
          <w:color w:val="000000"/>
        </w:rPr>
      </w:pPr>
      <w:r w:rsidRPr="00C666AA">
        <w:rPr>
          <w:rFonts w:cs="Calibri"/>
          <w:color w:val="000000"/>
        </w:rPr>
        <w:t xml:space="preserve">Jeżeli Wykonawca, którego oferta została wybrana uchyli się od zawarcia umowy, Zamawiający wybierze kolejną ofertę najkorzystniejszą spośród złożonych ofert, bez przeprowadzenia ich ponownej oceny. </w:t>
      </w:r>
    </w:p>
    <w:p w14:paraId="25FB0D97" w14:textId="77777777" w:rsidR="00C94E45" w:rsidRPr="00180D2A" w:rsidRDefault="00C94E45" w:rsidP="00995352">
      <w:pPr>
        <w:spacing w:after="0" w:line="240" w:lineRule="auto"/>
        <w:rPr>
          <w:rFonts w:cs="Calibri"/>
          <w:b/>
          <w:i/>
          <w:iCs/>
          <w:u w:val="single"/>
        </w:rPr>
      </w:pPr>
    </w:p>
    <w:p w14:paraId="2B45181F" w14:textId="77777777" w:rsidR="00C94E45" w:rsidRPr="00C666AA" w:rsidRDefault="00C94E45" w:rsidP="00995352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X. Postanowienia końcowe:</w:t>
      </w:r>
    </w:p>
    <w:p w14:paraId="14BB34EE" w14:textId="77BDDB05" w:rsidR="00C94E45" w:rsidRPr="00C666AA" w:rsidRDefault="00C94E45" w:rsidP="00995352">
      <w:pPr>
        <w:numPr>
          <w:ilvl w:val="0"/>
          <w:numId w:val="12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Dodatkowych informacji udziela Pan Kamil Kropornicki (w godz. </w:t>
      </w:r>
      <w:r>
        <w:rPr>
          <w:rFonts w:cs="Calibri"/>
        </w:rPr>
        <w:t>7.30</w:t>
      </w:r>
      <w:r w:rsidRPr="00C666AA">
        <w:rPr>
          <w:rFonts w:cs="Calibri"/>
        </w:rPr>
        <w:t xml:space="preserve"> </w:t>
      </w:r>
      <w:r>
        <w:rPr>
          <w:rFonts w:cs="Calibri"/>
        </w:rPr>
        <w:t>–</w:t>
      </w:r>
      <w:r w:rsidRPr="00C666AA">
        <w:rPr>
          <w:rFonts w:cs="Calibri"/>
        </w:rPr>
        <w:t xml:space="preserve"> 1</w:t>
      </w:r>
      <w:r>
        <w:rPr>
          <w:rFonts w:cs="Calibri"/>
        </w:rPr>
        <w:t>5.30</w:t>
      </w:r>
      <w:r w:rsidRPr="00C666AA">
        <w:rPr>
          <w:rFonts w:cs="Calibri"/>
        </w:rPr>
        <w:t>, w dniach od poniedziałku do piątku) nr telefonu kontaktowego 669 666</w:t>
      </w:r>
      <w:r w:rsidR="006311D7">
        <w:rPr>
          <w:rFonts w:cs="Calibri"/>
        </w:rPr>
        <w:t> </w:t>
      </w:r>
      <w:r w:rsidRPr="00C666AA">
        <w:rPr>
          <w:rFonts w:cs="Calibri"/>
        </w:rPr>
        <w:t>653</w:t>
      </w:r>
      <w:r w:rsidR="006311D7">
        <w:rPr>
          <w:rFonts w:cs="Calibri"/>
        </w:rPr>
        <w:t>.</w:t>
      </w:r>
    </w:p>
    <w:p w14:paraId="6CEA55DD" w14:textId="77777777" w:rsidR="00C94E45" w:rsidRPr="00C666AA" w:rsidRDefault="00C94E45" w:rsidP="00995352">
      <w:pPr>
        <w:numPr>
          <w:ilvl w:val="0"/>
          <w:numId w:val="12"/>
        </w:numPr>
        <w:spacing w:after="0" w:line="240" w:lineRule="auto"/>
        <w:rPr>
          <w:rFonts w:cs="Calibri"/>
          <w:bCs/>
        </w:rPr>
      </w:pPr>
      <w:r w:rsidRPr="00C666AA">
        <w:rPr>
          <w:rFonts w:cs="Calibri"/>
          <w:bCs/>
        </w:rPr>
        <w:t>Zamawiający zastrzega sobie prawo do:</w:t>
      </w:r>
    </w:p>
    <w:p w14:paraId="74ED0375" w14:textId="77777777" w:rsidR="00C94E45" w:rsidRPr="00180D2A" w:rsidRDefault="00C94E45" w:rsidP="00995352">
      <w:pPr>
        <w:pStyle w:val="Akapitzlist"/>
        <w:numPr>
          <w:ilvl w:val="0"/>
          <w:numId w:val="8"/>
        </w:numPr>
        <w:spacing w:after="0" w:line="240" w:lineRule="auto"/>
        <w:ind w:left="720"/>
        <w:rPr>
          <w:rFonts w:cs="Calibri"/>
          <w:bCs/>
          <w:i/>
          <w:iCs/>
        </w:rPr>
      </w:pPr>
      <w:r w:rsidRPr="00180D2A">
        <w:rPr>
          <w:rFonts w:cs="Calibri"/>
          <w:bCs/>
          <w:i/>
          <w:iCs/>
        </w:rPr>
        <w:t>unieważnienia postępowania w przypadku, gdy:</w:t>
      </w:r>
    </w:p>
    <w:p w14:paraId="43AA893A" w14:textId="77777777" w:rsidR="00C94E45" w:rsidRPr="00180D2A" w:rsidRDefault="00C94E45" w:rsidP="00995352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="Calibri"/>
          <w:bCs/>
          <w:color w:val="000000"/>
        </w:rPr>
      </w:pPr>
      <w:r w:rsidRPr="00180D2A">
        <w:rPr>
          <w:rFonts w:cs="Calibri"/>
          <w:bCs/>
          <w:color w:val="000000"/>
        </w:rPr>
        <w:t xml:space="preserve">nie złożono żadnej oferty lub złożone oferty są niezgodne z treścią zaproszenia, </w:t>
      </w:r>
    </w:p>
    <w:p w14:paraId="005F5B4D" w14:textId="77777777" w:rsidR="00C94E45" w:rsidRPr="00180D2A" w:rsidRDefault="00C94E45" w:rsidP="00995352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="Calibri"/>
          <w:bCs/>
          <w:color w:val="000000"/>
        </w:rPr>
      </w:pPr>
      <w:r w:rsidRPr="00180D2A">
        <w:rPr>
          <w:rFonts w:cs="Calibri"/>
          <w:bCs/>
          <w:color w:val="000000"/>
        </w:rPr>
        <w:t xml:space="preserve">cena najkorzystniejszej oferty przewyższa kwotę, którą zamawiający zamierzał wydatkować na realizację zamówienia chyba, że Zamawiający może zwiększyć tę kwotę do oceny najkorzystniejszej oferty, </w:t>
      </w:r>
    </w:p>
    <w:p w14:paraId="653E5BA8" w14:textId="77777777" w:rsidR="00C94E45" w:rsidRPr="00180D2A" w:rsidRDefault="00C94E45" w:rsidP="00995352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="Calibri"/>
          <w:bCs/>
          <w:color w:val="000000"/>
        </w:rPr>
      </w:pPr>
      <w:r w:rsidRPr="00180D2A">
        <w:rPr>
          <w:rFonts w:cs="Calibri"/>
          <w:bCs/>
          <w:color w:val="000000"/>
        </w:rPr>
        <w:t>wystąpiła istotna zmiana okoliczności powodująca, że prowadzone postępowanie lub wykonanie zamówienia nie leży w interesie Zamawiającego, czego nie można było wcześniej przewidzieć,</w:t>
      </w:r>
    </w:p>
    <w:p w14:paraId="244F2F33" w14:textId="77777777" w:rsidR="00C94E45" w:rsidRPr="00180D2A" w:rsidRDefault="00C94E45" w:rsidP="00995352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="Calibri"/>
          <w:bCs/>
          <w:color w:val="000000"/>
        </w:rPr>
      </w:pPr>
      <w:r w:rsidRPr="00180D2A">
        <w:rPr>
          <w:rFonts w:cs="Calibri"/>
          <w:bCs/>
          <w:color w:val="000000"/>
        </w:rPr>
        <w:t>postępowanie obarczone jest niemożliwą do usunięcia wadą uniemożliwiającą zawarcie umowy lub prawidłową jej realizację.</w:t>
      </w:r>
    </w:p>
    <w:p w14:paraId="0CD2805C" w14:textId="0D0747AC" w:rsidR="00C94E45" w:rsidRPr="00180D2A" w:rsidRDefault="00C94E45" w:rsidP="00995352">
      <w:pPr>
        <w:pStyle w:val="Akapitzlist"/>
        <w:numPr>
          <w:ilvl w:val="0"/>
          <w:numId w:val="8"/>
        </w:numPr>
        <w:spacing w:after="0" w:line="240" w:lineRule="auto"/>
        <w:ind w:left="720"/>
        <w:rPr>
          <w:rFonts w:cs="Calibri"/>
          <w:bCs/>
          <w:i/>
          <w:iCs/>
        </w:rPr>
      </w:pPr>
      <w:r w:rsidRPr="00180D2A">
        <w:rPr>
          <w:rFonts w:cs="Calibri"/>
          <w:bCs/>
          <w:i/>
          <w:iCs/>
        </w:rPr>
        <w:t>zakończenia postępowania w całości lub części, na każdym etapie bez podania przyczyn</w:t>
      </w:r>
      <w:r w:rsidR="006311D7">
        <w:rPr>
          <w:rFonts w:cs="Calibri"/>
          <w:bCs/>
          <w:i/>
          <w:iCs/>
        </w:rPr>
        <w:t>.</w:t>
      </w:r>
      <w:r w:rsidRPr="00180D2A">
        <w:rPr>
          <w:rFonts w:cs="Calibri"/>
          <w:bCs/>
          <w:i/>
          <w:iCs/>
        </w:rPr>
        <w:t xml:space="preserve"> </w:t>
      </w:r>
    </w:p>
    <w:p w14:paraId="5F2D307F" w14:textId="5BADCA7C" w:rsidR="00C94E45" w:rsidRPr="001E59DF" w:rsidRDefault="00C94E45" w:rsidP="00995352">
      <w:pPr>
        <w:pStyle w:val="Akapitzlist"/>
        <w:numPr>
          <w:ilvl w:val="0"/>
          <w:numId w:val="8"/>
        </w:numPr>
        <w:spacing w:after="0" w:line="240" w:lineRule="auto"/>
        <w:ind w:left="720"/>
        <w:rPr>
          <w:rFonts w:cs="Calibri"/>
          <w:bCs/>
          <w:i/>
          <w:iCs/>
        </w:rPr>
      </w:pPr>
      <w:r w:rsidRPr="00180D2A">
        <w:rPr>
          <w:rFonts w:cs="Calibri"/>
          <w:bCs/>
          <w:i/>
          <w:iCs/>
        </w:rPr>
        <w:t>przeprowadzenia negocjacji z Wykonawcą, który złożył najkorzystniejszą ofertę.</w:t>
      </w:r>
    </w:p>
    <w:p w14:paraId="69BDCBCC" w14:textId="77777777" w:rsidR="001E59DF" w:rsidRDefault="001E59DF" w:rsidP="00995352">
      <w:pPr>
        <w:spacing w:after="0" w:line="240" w:lineRule="auto"/>
        <w:rPr>
          <w:rFonts w:cs="Calibri"/>
          <w:bCs/>
        </w:rPr>
      </w:pPr>
    </w:p>
    <w:p w14:paraId="3644ADBB" w14:textId="7D7190C5" w:rsidR="001E59DF" w:rsidRDefault="001E59DF" w:rsidP="00995352">
      <w:pPr>
        <w:spacing w:after="0" w:line="240" w:lineRule="auto"/>
        <w:ind w:left="6663" w:right="-24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Dyrektor</w:t>
      </w:r>
    </w:p>
    <w:p w14:paraId="03C9ADB0" w14:textId="77777777" w:rsidR="001E59DF" w:rsidRDefault="001E59DF" w:rsidP="00995352">
      <w:pPr>
        <w:spacing w:after="0" w:line="240" w:lineRule="auto"/>
        <w:ind w:left="5103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     Zarządu Mienia m.st. Warszawy   </w:t>
      </w:r>
      <w:r>
        <w:rPr>
          <w:rFonts w:ascii="Times New Roman" w:hAnsi="Times New Roman"/>
          <w:b/>
          <w:bCs/>
          <w:sz w:val="24"/>
        </w:rPr>
        <w:br/>
      </w:r>
    </w:p>
    <w:p w14:paraId="6B18E8BD" w14:textId="5EA13A8E" w:rsidR="001E59DF" w:rsidRPr="004977FB" w:rsidRDefault="001E59DF" w:rsidP="00995352">
      <w:pPr>
        <w:ind w:left="5103" w:firstLine="142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        </w:t>
      </w:r>
      <w:r w:rsidR="000E658F">
        <w:rPr>
          <w:rFonts w:ascii="Times New Roman" w:hAnsi="Times New Roman"/>
          <w:b/>
          <w:bCs/>
          <w:sz w:val="24"/>
        </w:rPr>
        <w:t xml:space="preserve">     </w:t>
      </w:r>
      <w:r>
        <w:rPr>
          <w:rFonts w:ascii="Times New Roman" w:hAnsi="Times New Roman"/>
          <w:b/>
          <w:bCs/>
          <w:sz w:val="24"/>
        </w:rPr>
        <w:t xml:space="preserve">    </w:t>
      </w:r>
      <w:r w:rsidR="00952723">
        <w:rPr>
          <w:rFonts w:ascii="Times New Roman" w:hAnsi="Times New Roman"/>
          <w:b/>
          <w:bCs/>
          <w:sz w:val="24"/>
        </w:rPr>
        <w:t>Hanna Jakubowicz</w:t>
      </w:r>
    </w:p>
    <w:p w14:paraId="5BB6B590" w14:textId="77777777" w:rsidR="00C94E45" w:rsidRPr="00C666AA" w:rsidRDefault="00C94E45" w:rsidP="00995352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Załączniki:</w:t>
      </w:r>
    </w:p>
    <w:p w14:paraId="0B6033CD" w14:textId="77777777" w:rsidR="00C94E45" w:rsidRDefault="00C94E45" w:rsidP="00995352">
      <w:pPr>
        <w:pStyle w:val="Akapitzlist"/>
        <w:numPr>
          <w:ilvl w:val="0"/>
          <w:numId w:val="6"/>
        </w:numPr>
        <w:spacing w:after="0" w:line="240" w:lineRule="auto"/>
        <w:rPr>
          <w:rFonts w:cs="Calibri"/>
        </w:rPr>
      </w:pPr>
      <w:bookmarkStart w:id="0" w:name="_Hlk500502842"/>
      <w:r w:rsidRPr="00C666AA">
        <w:rPr>
          <w:rFonts w:cs="Calibri"/>
        </w:rPr>
        <w:t>Wzór Umowy</w:t>
      </w:r>
      <w:bookmarkEnd w:id="0"/>
    </w:p>
    <w:p w14:paraId="104AFF9B" w14:textId="77777777" w:rsidR="00C37792" w:rsidRDefault="00C94E45" w:rsidP="00995352">
      <w:pPr>
        <w:pStyle w:val="Akapitzlist"/>
        <w:numPr>
          <w:ilvl w:val="0"/>
          <w:numId w:val="6"/>
        </w:numPr>
        <w:spacing w:after="0" w:line="240" w:lineRule="auto"/>
        <w:rPr>
          <w:rFonts w:cs="Calibri"/>
        </w:rPr>
      </w:pPr>
      <w:r>
        <w:rPr>
          <w:rFonts w:cs="Calibri"/>
        </w:rPr>
        <w:t>Formularz ofertowy</w:t>
      </w:r>
    </w:p>
    <w:p w14:paraId="301148AD" w14:textId="126EEDA5" w:rsidR="00B72239" w:rsidRPr="00130AE2" w:rsidRDefault="00B72239" w:rsidP="00995352">
      <w:pPr>
        <w:pStyle w:val="Akapitzlist"/>
        <w:spacing w:after="0" w:line="240" w:lineRule="auto"/>
        <w:ind w:left="360"/>
      </w:pPr>
    </w:p>
    <w:sectPr w:rsidR="00B72239" w:rsidRPr="00130AE2" w:rsidSect="0054486C">
      <w:footerReference w:type="default" r:id="rId7"/>
      <w:pgSz w:w="11906" w:h="16838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DEE6B" w14:textId="77777777" w:rsidR="0010173F" w:rsidRDefault="0010173F" w:rsidP="0054486C">
      <w:pPr>
        <w:spacing w:after="0" w:line="240" w:lineRule="auto"/>
      </w:pPr>
      <w:r>
        <w:separator/>
      </w:r>
    </w:p>
  </w:endnote>
  <w:endnote w:type="continuationSeparator" w:id="0">
    <w:p w14:paraId="6FBF4F11" w14:textId="77777777" w:rsidR="0010173F" w:rsidRDefault="0010173F" w:rsidP="00544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83969" w14:textId="0DA8246A" w:rsidR="0059495A" w:rsidRDefault="0059495A">
    <w:pPr>
      <w:pStyle w:val="Stopka"/>
      <w:jc w:val="right"/>
    </w:pPr>
  </w:p>
  <w:p w14:paraId="119F4897" w14:textId="77777777" w:rsidR="0059495A" w:rsidRDefault="005949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2BECE" w14:textId="77777777" w:rsidR="0010173F" w:rsidRDefault="0010173F" w:rsidP="0054486C">
      <w:pPr>
        <w:spacing w:after="0" w:line="240" w:lineRule="auto"/>
      </w:pPr>
      <w:r>
        <w:separator/>
      </w:r>
    </w:p>
  </w:footnote>
  <w:footnote w:type="continuationSeparator" w:id="0">
    <w:p w14:paraId="3AE2B323" w14:textId="77777777" w:rsidR="0010173F" w:rsidRDefault="0010173F" w:rsidP="005448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777AD"/>
    <w:multiLevelType w:val="hybridMultilevel"/>
    <w:tmpl w:val="D0F83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511E1"/>
    <w:multiLevelType w:val="hybridMultilevel"/>
    <w:tmpl w:val="2F0899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56576"/>
    <w:multiLevelType w:val="hybridMultilevel"/>
    <w:tmpl w:val="92B6F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740E0"/>
    <w:multiLevelType w:val="hybridMultilevel"/>
    <w:tmpl w:val="38A2075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C8D633D"/>
    <w:multiLevelType w:val="hybridMultilevel"/>
    <w:tmpl w:val="BDE69E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C36943"/>
    <w:multiLevelType w:val="hybridMultilevel"/>
    <w:tmpl w:val="A7E81980"/>
    <w:lvl w:ilvl="0" w:tplc="C32E341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86D799C"/>
    <w:multiLevelType w:val="hybridMultilevel"/>
    <w:tmpl w:val="72C0BF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8BD6007"/>
    <w:multiLevelType w:val="hybridMultilevel"/>
    <w:tmpl w:val="6B4EEC92"/>
    <w:lvl w:ilvl="0" w:tplc="39B8A67C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C42241"/>
    <w:multiLevelType w:val="hybridMultilevel"/>
    <w:tmpl w:val="C0D8A12A"/>
    <w:lvl w:ilvl="0" w:tplc="4BCC52C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2A6088"/>
    <w:multiLevelType w:val="hybridMultilevel"/>
    <w:tmpl w:val="6158D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581678"/>
    <w:multiLevelType w:val="hybridMultilevel"/>
    <w:tmpl w:val="B442DA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EE71E9"/>
    <w:multiLevelType w:val="hybridMultilevel"/>
    <w:tmpl w:val="B86A3238"/>
    <w:lvl w:ilvl="0" w:tplc="FDF2CF3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7C76D92"/>
    <w:multiLevelType w:val="hybridMultilevel"/>
    <w:tmpl w:val="FCD04022"/>
    <w:lvl w:ilvl="0" w:tplc="A094CF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ACD5506"/>
    <w:multiLevelType w:val="hybridMultilevel"/>
    <w:tmpl w:val="90FA70F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FF1144D"/>
    <w:multiLevelType w:val="hybridMultilevel"/>
    <w:tmpl w:val="B5B0980E"/>
    <w:lvl w:ilvl="0" w:tplc="FAE481B6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7406480">
    <w:abstractNumId w:val="0"/>
  </w:num>
  <w:num w:numId="2" w16cid:durableId="1669288489">
    <w:abstractNumId w:val="2"/>
  </w:num>
  <w:num w:numId="3" w16cid:durableId="563299236">
    <w:abstractNumId w:val="7"/>
  </w:num>
  <w:num w:numId="4" w16cid:durableId="1739666873">
    <w:abstractNumId w:val="12"/>
  </w:num>
  <w:num w:numId="5" w16cid:durableId="1187059332">
    <w:abstractNumId w:val="10"/>
  </w:num>
  <w:num w:numId="6" w16cid:durableId="220480960">
    <w:abstractNumId w:val="13"/>
  </w:num>
  <w:num w:numId="7" w16cid:durableId="340277100">
    <w:abstractNumId w:val="5"/>
  </w:num>
  <w:num w:numId="8" w16cid:durableId="1958829615">
    <w:abstractNumId w:val="3"/>
  </w:num>
  <w:num w:numId="9" w16cid:durableId="28918668">
    <w:abstractNumId w:val="14"/>
  </w:num>
  <w:num w:numId="10" w16cid:durableId="585962472">
    <w:abstractNumId w:val="11"/>
  </w:num>
  <w:num w:numId="11" w16cid:durableId="1299414733">
    <w:abstractNumId w:val="1"/>
  </w:num>
  <w:num w:numId="12" w16cid:durableId="1304041198">
    <w:abstractNumId w:val="6"/>
  </w:num>
  <w:num w:numId="13" w16cid:durableId="1259950761">
    <w:abstractNumId w:val="8"/>
  </w:num>
  <w:num w:numId="14" w16cid:durableId="686490578">
    <w:abstractNumId w:val="9"/>
  </w:num>
  <w:num w:numId="15" w16cid:durableId="4086198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6C"/>
    <w:rsid w:val="00013C84"/>
    <w:rsid w:val="0005117B"/>
    <w:rsid w:val="00076A17"/>
    <w:rsid w:val="000851E4"/>
    <w:rsid w:val="000A68A8"/>
    <w:rsid w:val="000E658F"/>
    <w:rsid w:val="000F1ED3"/>
    <w:rsid w:val="000F6F8A"/>
    <w:rsid w:val="001015CF"/>
    <w:rsid w:val="0010173F"/>
    <w:rsid w:val="0011267A"/>
    <w:rsid w:val="0011708C"/>
    <w:rsid w:val="00130AE2"/>
    <w:rsid w:val="00163C07"/>
    <w:rsid w:val="00184AD2"/>
    <w:rsid w:val="001912C4"/>
    <w:rsid w:val="001E59DF"/>
    <w:rsid w:val="002009D5"/>
    <w:rsid w:val="00214974"/>
    <w:rsid w:val="0024014F"/>
    <w:rsid w:val="00243B60"/>
    <w:rsid w:val="00260FF7"/>
    <w:rsid w:val="002F1A73"/>
    <w:rsid w:val="003219EA"/>
    <w:rsid w:val="00335349"/>
    <w:rsid w:val="003811E9"/>
    <w:rsid w:val="003913CF"/>
    <w:rsid w:val="00392AA3"/>
    <w:rsid w:val="003A2DDC"/>
    <w:rsid w:val="003C0CEF"/>
    <w:rsid w:val="004413B7"/>
    <w:rsid w:val="00461E3C"/>
    <w:rsid w:val="00473FFE"/>
    <w:rsid w:val="004779E1"/>
    <w:rsid w:val="004B4855"/>
    <w:rsid w:val="004D60C1"/>
    <w:rsid w:val="004D6516"/>
    <w:rsid w:val="004D78A0"/>
    <w:rsid w:val="004E2912"/>
    <w:rsid w:val="005052B4"/>
    <w:rsid w:val="00522A89"/>
    <w:rsid w:val="00541860"/>
    <w:rsid w:val="0054486C"/>
    <w:rsid w:val="0059495A"/>
    <w:rsid w:val="005B4CCE"/>
    <w:rsid w:val="005C3C18"/>
    <w:rsid w:val="006311D7"/>
    <w:rsid w:val="00632AF2"/>
    <w:rsid w:val="00635D2A"/>
    <w:rsid w:val="00650437"/>
    <w:rsid w:val="006E1078"/>
    <w:rsid w:val="0074110A"/>
    <w:rsid w:val="00771A90"/>
    <w:rsid w:val="007813FE"/>
    <w:rsid w:val="00782C71"/>
    <w:rsid w:val="00784B2E"/>
    <w:rsid w:val="007B139F"/>
    <w:rsid w:val="007C708D"/>
    <w:rsid w:val="007E2DFE"/>
    <w:rsid w:val="00835E21"/>
    <w:rsid w:val="008608B7"/>
    <w:rsid w:val="008A1DAA"/>
    <w:rsid w:val="008C7731"/>
    <w:rsid w:val="00942670"/>
    <w:rsid w:val="00952723"/>
    <w:rsid w:val="00972D9C"/>
    <w:rsid w:val="00995352"/>
    <w:rsid w:val="009B1276"/>
    <w:rsid w:val="009B5458"/>
    <w:rsid w:val="009D1146"/>
    <w:rsid w:val="009D512E"/>
    <w:rsid w:val="009D5186"/>
    <w:rsid w:val="00A22DB0"/>
    <w:rsid w:val="00A37F5F"/>
    <w:rsid w:val="00A56E91"/>
    <w:rsid w:val="00A8474C"/>
    <w:rsid w:val="00AB12F6"/>
    <w:rsid w:val="00AC633C"/>
    <w:rsid w:val="00AF77CC"/>
    <w:rsid w:val="00B04624"/>
    <w:rsid w:val="00B05377"/>
    <w:rsid w:val="00B06830"/>
    <w:rsid w:val="00B06971"/>
    <w:rsid w:val="00B12102"/>
    <w:rsid w:val="00B2407E"/>
    <w:rsid w:val="00B34AC8"/>
    <w:rsid w:val="00B72239"/>
    <w:rsid w:val="00B7243F"/>
    <w:rsid w:val="00BF4207"/>
    <w:rsid w:val="00BF4488"/>
    <w:rsid w:val="00C31F0A"/>
    <w:rsid w:val="00C3581B"/>
    <w:rsid w:val="00C37792"/>
    <w:rsid w:val="00C94E45"/>
    <w:rsid w:val="00CD02A1"/>
    <w:rsid w:val="00CF1C5A"/>
    <w:rsid w:val="00CF4BE1"/>
    <w:rsid w:val="00D07AD3"/>
    <w:rsid w:val="00D1083F"/>
    <w:rsid w:val="00D268A4"/>
    <w:rsid w:val="00D346EF"/>
    <w:rsid w:val="00D37CFF"/>
    <w:rsid w:val="00D90647"/>
    <w:rsid w:val="00DA7174"/>
    <w:rsid w:val="00E1736C"/>
    <w:rsid w:val="00E466CF"/>
    <w:rsid w:val="00E50DBA"/>
    <w:rsid w:val="00E60342"/>
    <w:rsid w:val="00E96270"/>
    <w:rsid w:val="00EA0F5E"/>
    <w:rsid w:val="00EB2311"/>
    <w:rsid w:val="00F51624"/>
    <w:rsid w:val="00F61102"/>
    <w:rsid w:val="00FA7EC5"/>
    <w:rsid w:val="00FB6864"/>
    <w:rsid w:val="00FC3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5DFFF3"/>
  <w15:chartTrackingRefBased/>
  <w15:docId w15:val="{A5BBFEF3-7383-4EB4-81AD-1B88D405E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486C"/>
    <w:pPr>
      <w:spacing w:after="240" w:line="300" w:lineRule="auto"/>
    </w:pPr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A37F5F"/>
    <w:pPr>
      <w:keepNext/>
      <w:keepLines/>
      <w:spacing w:before="24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37F5F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08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37F5F"/>
    <w:rPr>
      <w:rFonts w:eastAsiaTheme="majorEastAsia" w:cstheme="majorBidi"/>
      <w:b/>
      <w:color w:val="000000" w:themeColor="text1"/>
      <w:sz w:val="24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A37F5F"/>
    <w:rPr>
      <w:rFonts w:eastAsiaTheme="majorEastAsia" w:cstheme="majorBidi"/>
      <w:color w:val="000000" w:themeColor="text1"/>
      <w:sz w:val="32"/>
      <w:szCs w:val="32"/>
    </w:rPr>
  </w:style>
  <w:style w:type="paragraph" w:styleId="Nagwek">
    <w:name w:val="header"/>
    <w:basedOn w:val="Normalny"/>
    <w:link w:val="NagwekZnak"/>
    <w:rsid w:val="005448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4486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448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4486C"/>
    <w:rPr>
      <w:rFonts w:eastAsia="Times New Roman" w:cs="Times New Roman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4486C"/>
    <w:pPr>
      <w:ind w:left="720"/>
      <w:contextualSpacing/>
    </w:pPr>
  </w:style>
  <w:style w:type="paragraph" w:customStyle="1" w:styleId="Poleadresowe">
    <w:name w:val="Pole adresowe"/>
    <w:basedOn w:val="Normalny"/>
    <w:link w:val="PoleadresoweZnak"/>
    <w:qFormat/>
    <w:rsid w:val="0054486C"/>
    <w:pPr>
      <w:spacing w:before="240" w:after="720" w:line="240" w:lineRule="auto"/>
      <w:contextualSpacing/>
    </w:pPr>
    <w:rPr>
      <w:bCs/>
    </w:rPr>
  </w:style>
  <w:style w:type="character" w:customStyle="1" w:styleId="PoleadresoweZnak">
    <w:name w:val="Pole adresowe Znak"/>
    <w:basedOn w:val="Domylnaczcionkaakapitu"/>
    <w:link w:val="Poleadresowe"/>
    <w:rsid w:val="0054486C"/>
    <w:rPr>
      <w:rFonts w:eastAsia="Times New Roman" w:cs="Times New Roman"/>
      <w:bCs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nhideWhenUsed/>
    <w:qFormat/>
    <w:rsid w:val="0054486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4486C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486C"/>
    <w:rPr>
      <w:vertAlign w:val="superscript"/>
    </w:rPr>
  </w:style>
  <w:style w:type="paragraph" w:styleId="Bezodstpw">
    <w:name w:val="No Spacing"/>
    <w:link w:val="BezodstpwZnak"/>
    <w:uiPriority w:val="1"/>
    <w:qFormat/>
    <w:rsid w:val="0054486C"/>
    <w:rPr>
      <w:rFonts w:eastAsia="Times New Roman" w:cs="Times New Roman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08B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8608B7"/>
    <w:rPr>
      <w:rFonts w:eastAsia="Times New Roman" w:cs="Times New Roman"/>
      <w:szCs w:val="24"/>
      <w:lang w:eastAsia="pl-PL"/>
    </w:rPr>
  </w:style>
  <w:style w:type="character" w:styleId="Hipercze">
    <w:name w:val="Hyperlink"/>
    <w:uiPriority w:val="99"/>
    <w:unhideWhenUsed/>
    <w:rsid w:val="00C94E45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C94E45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94E4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Default">
    <w:name w:val="Default"/>
    <w:rsid w:val="00C94E45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3</Pages>
  <Words>1181</Words>
  <Characters>7086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UMSTW</Company>
  <LinksUpToDate>false</LinksUpToDate>
  <CharactersWithSpaces>8251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Burlewicz Paweł</dc:creator>
  <cp:keywords/>
  <dc:description/>
  <cp:lastModifiedBy>Kropornicki Kamil</cp:lastModifiedBy>
  <cp:revision>68</cp:revision>
  <cp:lastPrinted>2024-07-31T10:01:00Z</cp:lastPrinted>
  <dcterms:created xsi:type="dcterms:W3CDTF">2023-01-02T14:03:00Z</dcterms:created>
  <dcterms:modified xsi:type="dcterms:W3CDTF">2026-08-26T10:34:00Z</dcterms:modified>
</cp:coreProperties>
</file>