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D500" w14:textId="77777777" w:rsidR="00C94E45" w:rsidRPr="00C666AA" w:rsidRDefault="00C94E45" w:rsidP="00A32409">
      <w:pPr>
        <w:spacing w:after="0" w:line="240" w:lineRule="auto"/>
        <w:rPr>
          <w:rFonts w:cs="Calibri"/>
          <w:sz w:val="20"/>
          <w:szCs w:val="20"/>
        </w:rPr>
      </w:pPr>
    </w:p>
    <w:p w14:paraId="56FE66BF" w14:textId="0987AA1C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ZMW/UM/</w:t>
      </w:r>
      <w:r w:rsidR="006D586F">
        <w:rPr>
          <w:rFonts w:cs="Calibri"/>
        </w:rPr>
        <w:t>6573</w:t>
      </w:r>
      <w:r w:rsidR="002B2F5D">
        <w:rPr>
          <w:rFonts w:cs="Calibri"/>
        </w:rPr>
        <w:t>W</w:t>
      </w:r>
      <w:r w:rsidRPr="00C666AA">
        <w:rPr>
          <w:rFonts w:cs="Calibri"/>
        </w:rPr>
        <w:t>/202</w:t>
      </w:r>
      <w:r w:rsidR="00D568C8">
        <w:rPr>
          <w:rFonts w:cs="Calibri"/>
        </w:rPr>
        <w:t>6</w:t>
      </w:r>
      <w:r w:rsidRPr="00C666AA">
        <w:rPr>
          <w:rFonts w:cs="Calibri"/>
        </w:rPr>
        <w:t>/</w:t>
      </w:r>
      <w:r w:rsidR="00BF4488">
        <w:rPr>
          <w:rFonts w:cs="Calibri"/>
        </w:rPr>
        <w:t>DZR</w:t>
      </w:r>
      <w:r w:rsidRPr="00C666AA">
        <w:rPr>
          <w:rFonts w:cs="Calibri"/>
        </w:rPr>
        <w:t>/</w:t>
      </w:r>
      <w:proofErr w:type="spellStart"/>
      <w:r w:rsidRPr="00C666AA">
        <w:rPr>
          <w:rFonts w:cs="Calibri"/>
        </w:rPr>
        <w:t>KKr</w:t>
      </w:r>
      <w:proofErr w:type="spellEnd"/>
    </w:p>
    <w:p w14:paraId="78B89010" w14:textId="06D09571" w:rsidR="00C94E45" w:rsidRPr="00C666AA" w:rsidRDefault="00C94E45" w:rsidP="00A32409">
      <w:pPr>
        <w:spacing w:after="0" w:line="240" w:lineRule="auto"/>
        <w:ind w:firstLine="5670"/>
        <w:rPr>
          <w:rFonts w:cs="Calibri"/>
        </w:rPr>
      </w:pPr>
      <w:r w:rsidRPr="00C666AA">
        <w:rPr>
          <w:rFonts w:cs="Calibri"/>
        </w:rPr>
        <w:t xml:space="preserve">Warszawa, dnia </w:t>
      </w:r>
      <w:r w:rsidR="00E25E5E">
        <w:rPr>
          <w:rFonts w:cs="Calibri"/>
        </w:rPr>
        <w:t>07</w:t>
      </w:r>
      <w:r w:rsidRPr="004F2716">
        <w:rPr>
          <w:rFonts w:cs="Calibri"/>
        </w:rPr>
        <w:t>.</w:t>
      </w:r>
      <w:r w:rsidR="00E25E5E">
        <w:rPr>
          <w:rFonts w:cs="Calibri"/>
        </w:rPr>
        <w:t>10</w:t>
      </w:r>
      <w:r w:rsidRPr="00C666AA">
        <w:rPr>
          <w:rFonts w:cs="Calibri"/>
        </w:rPr>
        <w:t>.202</w:t>
      </w:r>
      <w:r w:rsidR="00A32409">
        <w:rPr>
          <w:rFonts w:cs="Calibri"/>
        </w:rPr>
        <w:t>6</w:t>
      </w:r>
    </w:p>
    <w:p w14:paraId="6A358CC3" w14:textId="77777777" w:rsidR="001015CF" w:rsidRPr="00C666AA" w:rsidRDefault="001015CF" w:rsidP="00A32409">
      <w:pPr>
        <w:spacing w:after="0" w:line="240" w:lineRule="auto"/>
        <w:rPr>
          <w:rFonts w:cs="Calibri"/>
          <w:b/>
          <w:u w:val="single"/>
        </w:rPr>
      </w:pPr>
    </w:p>
    <w:p w14:paraId="2475A74F" w14:textId="77777777" w:rsidR="009821AF" w:rsidRDefault="009821AF" w:rsidP="00A32409">
      <w:pPr>
        <w:spacing w:after="0" w:line="240" w:lineRule="auto"/>
        <w:rPr>
          <w:rFonts w:cs="Calibri"/>
          <w:b/>
          <w:u w:val="single"/>
        </w:rPr>
      </w:pPr>
      <w:bookmarkStart w:id="0" w:name="_Hlk180138197"/>
    </w:p>
    <w:p w14:paraId="0D6827AA" w14:textId="1826D2E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ZAPYTANIE OFERTOWE</w:t>
      </w:r>
    </w:p>
    <w:bookmarkEnd w:id="0"/>
    <w:p w14:paraId="260E94A9" w14:textId="4B13AFC0" w:rsidR="00C94E45" w:rsidRPr="00C666AA" w:rsidRDefault="009A1B8D" w:rsidP="00A32409">
      <w:pPr>
        <w:spacing w:after="0" w:line="240" w:lineRule="auto"/>
        <w:rPr>
          <w:rFonts w:cs="Calibri"/>
          <w:b/>
          <w:i/>
        </w:rPr>
      </w:pPr>
      <w:r w:rsidRPr="00C666AA">
        <w:rPr>
          <w:rFonts w:cs="Calibri"/>
          <w:b/>
          <w:i/>
        </w:rPr>
        <w:t>Na wyko</w:t>
      </w:r>
      <w:r>
        <w:rPr>
          <w:rFonts w:cs="Calibri"/>
          <w:b/>
          <w:i/>
        </w:rPr>
        <w:t>n</w:t>
      </w:r>
      <w:r w:rsidR="002A2F62">
        <w:rPr>
          <w:rFonts w:cs="Calibri"/>
          <w:b/>
          <w:i/>
        </w:rPr>
        <w:t>anie</w:t>
      </w:r>
      <w:r>
        <w:rPr>
          <w:rFonts w:cs="Calibri"/>
          <w:b/>
          <w:i/>
        </w:rPr>
        <w:t xml:space="preserve"> </w:t>
      </w:r>
      <w:r w:rsidR="00E25E5E">
        <w:rPr>
          <w:rFonts w:cs="Calibri"/>
          <w:b/>
          <w:i/>
        </w:rPr>
        <w:t xml:space="preserve">renowacji pokrycia dachu </w:t>
      </w:r>
      <w:r w:rsidR="005F0F28">
        <w:rPr>
          <w:rFonts w:cs="Calibri"/>
          <w:b/>
          <w:i/>
        </w:rPr>
        <w:t xml:space="preserve">w budynku </w:t>
      </w:r>
      <w:r w:rsidR="0082462D">
        <w:rPr>
          <w:rFonts w:cs="Calibri"/>
          <w:b/>
          <w:i/>
        </w:rPr>
        <w:t xml:space="preserve">przy ul. </w:t>
      </w:r>
      <w:r w:rsidR="00E25E5E">
        <w:rPr>
          <w:rFonts w:cs="Calibri"/>
          <w:b/>
          <w:i/>
        </w:rPr>
        <w:t>Oboźnej 1a</w:t>
      </w:r>
      <w:r w:rsidR="0082462D">
        <w:rPr>
          <w:rFonts w:cs="Calibri"/>
          <w:b/>
          <w:i/>
        </w:rPr>
        <w:t xml:space="preserve"> w Warszawie</w:t>
      </w:r>
    </w:p>
    <w:p w14:paraId="3307E017" w14:textId="77777777" w:rsidR="00C94E45" w:rsidRPr="00C666AA" w:rsidRDefault="00C94E45" w:rsidP="00A32409">
      <w:pPr>
        <w:spacing w:after="0" w:line="240" w:lineRule="auto"/>
        <w:rPr>
          <w:rFonts w:cs="Calibri"/>
        </w:rPr>
      </w:pPr>
    </w:p>
    <w:p w14:paraId="502CAC0B" w14:textId="77777777" w:rsidR="00C94E45" w:rsidRPr="00C666AA" w:rsidRDefault="00C94E45" w:rsidP="00A32409">
      <w:pPr>
        <w:tabs>
          <w:tab w:val="left" w:pos="1276"/>
        </w:tabs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I. Zamawiający:</w:t>
      </w:r>
    </w:p>
    <w:p w14:paraId="5CD10C18" w14:textId="77777777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Miasto Stołeczne Warszawa w imieniu którego działa Zarząd Mienia m. st. Warszawy - jednostka budżetowa, ul. Jana Kazimierza 62, 01-248 Warszawa.</w:t>
      </w:r>
    </w:p>
    <w:p w14:paraId="5AC9D659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0C31082D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II. Tryb udzielenia zamówienia:</w:t>
      </w:r>
    </w:p>
    <w:p w14:paraId="501352C8" w14:textId="5A3DCB65" w:rsidR="00C94E45" w:rsidRPr="00C666AA" w:rsidRDefault="00C94E45" w:rsidP="00A3240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66AA">
        <w:rPr>
          <w:rFonts w:cs="Calibri"/>
        </w:rPr>
        <w:t>Do niniejszego postępowania nie stosuje się przepisów ustawy z dnia 11 września 2019 roku – Prawo zamówień publicznych na podstawie art. 2 pkt. 1 ww. ustawy.</w:t>
      </w:r>
    </w:p>
    <w:p w14:paraId="105B917C" w14:textId="77777777" w:rsidR="00C94E45" w:rsidRPr="00C666AA" w:rsidRDefault="00C94E45" w:rsidP="00A32409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 postępowaniu nie przysługują Wykonawcom środki ochrony prawnej określone w przepisach ustawy Prawo Zamówień Publicznych.</w:t>
      </w:r>
    </w:p>
    <w:p w14:paraId="23E8F8D2" w14:textId="208862FA" w:rsidR="00C94E45" w:rsidRPr="00C666AA" w:rsidRDefault="00C94E45" w:rsidP="00A3240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Postępowanie jest prowadzone na podstawie zasad określonych w niniejszym zapytaniu ofertowym z zachowaniem zasad uczciwej konkurencji, efektywności, równego traktowania, jawności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i przejrzystości, a także przy dołożeniu przez osoby przeprowadzające postępowanie wszelkich starań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w celu zachowania obiektywizmu oraz bezstronności przy wyborze Wykonawcy usługi.</w:t>
      </w:r>
    </w:p>
    <w:p w14:paraId="3B9E61A9" w14:textId="77777777" w:rsidR="00C94E45" w:rsidRPr="00C666AA" w:rsidRDefault="00C94E45" w:rsidP="00A32409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</w:rPr>
        <w:t xml:space="preserve">Niniejsze </w:t>
      </w:r>
      <w:r w:rsidRPr="00C666AA">
        <w:rPr>
          <w:rFonts w:cs="Calibri"/>
          <w:b/>
          <w:bCs/>
        </w:rPr>
        <w:t>zapytanie ofertowe nie stanowi oferty w myśl art. 66 Kodeksu Cywilnego, nie jest aukcją ani przetargiem w rozumieniu art. 70</w:t>
      </w:r>
      <w:r w:rsidRPr="00C666AA">
        <w:rPr>
          <w:rFonts w:cs="Calibri"/>
          <w:b/>
          <w:bCs/>
          <w:vertAlign w:val="superscript"/>
        </w:rPr>
        <w:t>1</w:t>
      </w:r>
      <w:r w:rsidRPr="00C666AA">
        <w:rPr>
          <w:rFonts w:cs="Calibri"/>
          <w:b/>
          <w:bCs/>
        </w:rPr>
        <w:t xml:space="preserve"> Kodeksu Cywilnego, jak również nie jest ogłoszeniem w rozumieniu ustawy Prawo zamówień publicznych.</w:t>
      </w:r>
    </w:p>
    <w:p w14:paraId="46157446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5DA5F88D" w14:textId="7442A5D2" w:rsidR="00AA4FAC" w:rsidRPr="00AA4FAC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III. Opis przedmiotu zamówienia:</w:t>
      </w:r>
    </w:p>
    <w:p w14:paraId="4028D8FF" w14:textId="248123C7" w:rsidR="005F0F28" w:rsidRDefault="00157ED0" w:rsidP="009821AF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Przedmiot zamówienia obejmuje </w:t>
      </w:r>
      <w:r w:rsidR="00957C3D">
        <w:rPr>
          <w:rFonts w:cs="Calibri"/>
        </w:rPr>
        <w:t>realizację</w:t>
      </w:r>
      <w:r w:rsidR="009202DD">
        <w:rPr>
          <w:rFonts w:cs="Calibri"/>
        </w:rPr>
        <w:t xml:space="preserve"> </w:t>
      </w:r>
      <w:r w:rsidR="00957C3D">
        <w:rPr>
          <w:rFonts w:cs="Calibri"/>
        </w:rPr>
        <w:t>robót budowlanych</w:t>
      </w:r>
      <w:r w:rsidR="005F0F28">
        <w:rPr>
          <w:rFonts w:cs="Calibri"/>
        </w:rPr>
        <w:t xml:space="preserve"> w budynku </w:t>
      </w:r>
      <w:r w:rsidR="004E29E7">
        <w:rPr>
          <w:rFonts w:cs="Calibri"/>
        </w:rPr>
        <w:t>biurowym</w:t>
      </w:r>
      <w:r w:rsidR="005F0F28">
        <w:rPr>
          <w:rFonts w:cs="Calibri"/>
        </w:rPr>
        <w:t>, polegających na</w:t>
      </w:r>
      <w:r w:rsidR="00957C3D">
        <w:rPr>
          <w:rFonts w:cs="Calibri"/>
        </w:rPr>
        <w:t xml:space="preserve"> </w:t>
      </w:r>
      <w:r w:rsidR="004E29E7">
        <w:rPr>
          <w:rFonts w:cs="Calibri"/>
        </w:rPr>
        <w:t>renowacji pokrycia dachu budynku</w:t>
      </w:r>
      <w:r w:rsidR="005F0F28">
        <w:rPr>
          <w:rFonts w:cs="Calibri"/>
        </w:rPr>
        <w:t xml:space="preserve"> zgodnie załączonym Przedmiarem robót. </w:t>
      </w:r>
    </w:p>
    <w:p w14:paraId="59CFA0B4" w14:textId="77777777" w:rsidR="00157ED0" w:rsidRDefault="00157ED0" w:rsidP="00A32409">
      <w:pPr>
        <w:spacing w:after="0" w:line="240" w:lineRule="auto"/>
        <w:rPr>
          <w:rFonts w:cs="Calibri"/>
        </w:rPr>
      </w:pPr>
    </w:p>
    <w:p w14:paraId="0D550B83" w14:textId="77777777" w:rsidR="00157ED0" w:rsidRPr="009A33E9" w:rsidRDefault="00157ED0" w:rsidP="00A32409">
      <w:pPr>
        <w:spacing w:after="0" w:line="240" w:lineRule="auto"/>
        <w:rPr>
          <w:rFonts w:cs="Calibri"/>
        </w:rPr>
      </w:pPr>
      <w:r w:rsidRPr="009A33E9">
        <w:rPr>
          <w:rFonts w:cs="Calibri"/>
        </w:rPr>
        <w:t>Zamawiający dołącza do niniejszego zapytania następujące dokumenty:</w:t>
      </w:r>
    </w:p>
    <w:p w14:paraId="12A74635" w14:textId="5D522263" w:rsidR="00157ED0" w:rsidRPr="008016B4" w:rsidRDefault="00157ED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9A33E9">
        <w:rPr>
          <w:rFonts w:cs="Calibri"/>
        </w:rPr>
        <w:t>Formularz ofertowy</w:t>
      </w:r>
    </w:p>
    <w:p w14:paraId="57383098" w14:textId="77777777" w:rsidR="00907A7F" w:rsidRDefault="00157ED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9A33E9">
        <w:rPr>
          <w:rFonts w:cs="Calibri"/>
        </w:rPr>
        <w:t>Wzór Umowy</w:t>
      </w:r>
    </w:p>
    <w:p w14:paraId="61129572" w14:textId="303B1F15" w:rsidR="00157ED0" w:rsidRDefault="00907A7F" w:rsidP="00907A7F">
      <w:pPr>
        <w:numPr>
          <w:ilvl w:val="0"/>
          <w:numId w:val="4"/>
        </w:numPr>
        <w:spacing w:after="0" w:line="240" w:lineRule="auto"/>
        <w:rPr>
          <w:rFonts w:cs="Calibri"/>
        </w:rPr>
      </w:pPr>
      <w:r>
        <w:rPr>
          <w:rFonts w:cs="Calibri"/>
        </w:rPr>
        <w:t>Przedmiar</w:t>
      </w:r>
      <w:r w:rsidR="006F3B96" w:rsidRPr="00907A7F">
        <w:rPr>
          <w:rFonts w:cs="Calibri"/>
        </w:rPr>
        <w:t xml:space="preserve"> </w:t>
      </w:r>
    </w:p>
    <w:p w14:paraId="34C1F6C0" w14:textId="77777777" w:rsidR="004E29E7" w:rsidRPr="006F3B96" w:rsidRDefault="004E29E7" w:rsidP="005F0F28">
      <w:pPr>
        <w:spacing w:after="0" w:line="240" w:lineRule="auto"/>
        <w:rPr>
          <w:rFonts w:cs="Calibri"/>
        </w:rPr>
      </w:pPr>
    </w:p>
    <w:p w14:paraId="2B4B82E4" w14:textId="2863C05F" w:rsidR="00861756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Zamawiający informuje, że </w:t>
      </w:r>
      <w:r w:rsidRPr="009A33E9">
        <w:rPr>
          <w:rFonts w:cs="Calibri"/>
        </w:rPr>
        <w:t>Wykonawca jest zobowiązany do pozyskania wszelkich informacji, które są niezbędne do przygotowania oferty</w:t>
      </w:r>
      <w:r>
        <w:rPr>
          <w:rFonts w:cs="Calibri"/>
        </w:rPr>
        <w:t>.</w:t>
      </w:r>
    </w:p>
    <w:p w14:paraId="104A76CC" w14:textId="77777777" w:rsidR="004E29E7" w:rsidRDefault="004E29E7" w:rsidP="00A32409">
      <w:pPr>
        <w:spacing w:after="0" w:line="240" w:lineRule="auto"/>
        <w:rPr>
          <w:rFonts w:cs="Calibri"/>
        </w:rPr>
      </w:pPr>
    </w:p>
    <w:p w14:paraId="2C366FEC" w14:textId="48B187E9" w:rsidR="00861756" w:rsidRDefault="00861756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Zamawiający zakłada możliwość odbycia wizji w obiekcie po wcześniejszym umówieniu się z wyznaczonym przedstawicielem Zamawiającego.</w:t>
      </w:r>
    </w:p>
    <w:p w14:paraId="0DEB970E" w14:textId="77777777" w:rsidR="003219EA" w:rsidRDefault="003219EA" w:rsidP="00A32409">
      <w:pPr>
        <w:spacing w:after="0" w:line="240" w:lineRule="auto"/>
        <w:rPr>
          <w:rFonts w:cs="Calibri"/>
        </w:rPr>
      </w:pPr>
    </w:p>
    <w:p w14:paraId="4283F29D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IV. Opis warunków udziału w postępowaniu.</w:t>
      </w:r>
    </w:p>
    <w:p w14:paraId="5AFF38E4" w14:textId="77777777" w:rsidR="00C94E45" w:rsidRPr="00C666AA" w:rsidRDefault="00C94E45" w:rsidP="00A3240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C666AA">
        <w:rPr>
          <w:rFonts w:cs="Calibri"/>
          <w:b/>
        </w:rPr>
        <w:t>Wykonawcy uczestniczą w postępowaniu na własny koszt i ryzyko, nie przysługują im żadne roszczenia z tytułu odrzucenia ich oferty, unieważnienia lub zakończenia postępowania przez Zamawiającego.</w:t>
      </w:r>
    </w:p>
    <w:p w14:paraId="3F1F6BA0" w14:textId="77777777" w:rsidR="00157ED0" w:rsidRPr="00C666AA" w:rsidRDefault="00157ED0" w:rsidP="00A3240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O udzielenie zamówienia może ubiegać się Wykonawca, który sporządzi ofertę zgodnie z wymogami niniejszego zapytania ofertowego, a w szczególności:</w:t>
      </w:r>
    </w:p>
    <w:p w14:paraId="20E87A6B" w14:textId="77777777" w:rsidR="00713757" w:rsidRDefault="00713757" w:rsidP="00713757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dysponuje potencjałem technicznym i osobami zdolnymi do wykonania zamówienia,</w:t>
      </w:r>
    </w:p>
    <w:p w14:paraId="2C499401" w14:textId="3A631EA1" w:rsidR="00031735" w:rsidRPr="00031735" w:rsidRDefault="00031735" w:rsidP="00031735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 ciągu ostatnich 3 lat przed wszczęciem niniejszego postępowania, a jeżeli okres prowadzenia działalności jest krótszy to w okresie prowadzenia działalności wykonał </w:t>
      </w:r>
      <w:r>
        <w:rPr>
          <w:rFonts w:cs="Calibri"/>
        </w:rPr>
        <w:t xml:space="preserve">co najmniej 1 usługę w </w:t>
      </w:r>
      <w:r w:rsidR="005F0F28">
        <w:rPr>
          <w:rFonts w:cs="Calibri"/>
        </w:rPr>
        <w:t xml:space="preserve">analogicznym zakresie </w:t>
      </w:r>
      <w:r>
        <w:rPr>
          <w:rFonts w:cs="Calibri"/>
        </w:rPr>
        <w:t>– do oferty należy dołączyć dokumenty potwierdzające spełnienie wymogu,</w:t>
      </w:r>
    </w:p>
    <w:p w14:paraId="2F6B469D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lastRenderedPageBreak/>
        <w:t>złoży wymagane dokumenty zgodnie z zapytaniem ofertowym,</w:t>
      </w:r>
      <w:r>
        <w:rPr>
          <w:rFonts w:cs="Calibri"/>
        </w:rPr>
        <w:t xml:space="preserve"> </w:t>
      </w:r>
    </w:p>
    <w:p w14:paraId="4180CF8C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akceptuje warunki umowy określone w załączniku nr </w:t>
      </w:r>
      <w:r>
        <w:rPr>
          <w:rFonts w:cs="Calibri"/>
        </w:rPr>
        <w:t>2</w:t>
      </w:r>
      <w:r w:rsidRPr="00C666AA">
        <w:rPr>
          <w:rFonts w:cs="Calibri"/>
        </w:rPr>
        <w:t>,</w:t>
      </w:r>
    </w:p>
    <w:p w14:paraId="05A717E3" w14:textId="2A049CCF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wyraża zgodę na związanie ofertą przez okres </w:t>
      </w:r>
      <w:r w:rsidR="003918FF">
        <w:rPr>
          <w:rFonts w:cs="Calibri"/>
        </w:rPr>
        <w:t>30</w:t>
      </w:r>
      <w:r w:rsidRPr="00C666AA">
        <w:rPr>
          <w:rFonts w:cs="Calibri"/>
        </w:rPr>
        <w:t xml:space="preserve"> dni kalendarzowych liczonych od dnia upływu terminu na złożenie ofert,</w:t>
      </w:r>
    </w:p>
    <w:p w14:paraId="764C13C3" w14:textId="7166D238" w:rsidR="00157ED0" w:rsidRPr="00D22DB6" w:rsidRDefault="00157ED0" w:rsidP="00A32409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666AA">
        <w:rPr>
          <w:sz w:val="22"/>
          <w:szCs w:val="22"/>
        </w:rPr>
        <w:t xml:space="preserve">posiada aktualną polisę ubezpieczeniową od odpowiedzialności cywilnej </w:t>
      </w:r>
      <w:r w:rsidR="003F71F9">
        <w:rPr>
          <w:sz w:val="22"/>
          <w:szCs w:val="22"/>
        </w:rPr>
        <w:t xml:space="preserve">na kwotę co najmniej </w:t>
      </w:r>
      <w:r w:rsidR="005F0F28">
        <w:rPr>
          <w:sz w:val="22"/>
          <w:szCs w:val="22"/>
        </w:rPr>
        <w:t>5</w:t>
      </w:r>
      <w:r w:rsidR="003F71F9">
        <w:rPr>
          <w:sz w:val="22"/>
          <w:szCs w:val="22"/>
        </w:rPr>
        <w:t xml:space="preserve">0 000,00 zł </w:t>
      </w:r>
      <w:r w:rsidRPr="00C666AA">
        <w:rPr>
          <w:sz w:val="22"/>
          <w:szCs w:val="22"/>
        </w:rPr>
        <w:t>w zakresie prowadzonej działalności związanej z przedmiotem umowy</w:t>
      </w:r>
      <w:r>
        <w:rPr>
          <w:sz w:val="22"/>
          <w:szCs w:val="22"/>
        </w:rPr>
        <w:t xml:space="preserve"> i zobowiązuje się do jej utrzymania przez cały okres obowiązywania umowy – </w:t>
      </w:r>
      <w:r w:rsidRPr="00D22DB6">
        <w:rPr>
          <w:sz w:val="22"/>
          <w:szCs w:val="22"/>
        </w:rPr>
        <w:t>do oferty należy dołączyć kopię aktualnej polisy wraz z dowodem jej opłacenia,</w:t>
      </w:r>
    </w:p>
    <w:p w14:paraId="5F9F17CC" w14:textId="77777777" w:rsidR="00157ED0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jest czynnym podatnikiem podatku VAT w rozumieniu art. 15 ustawy z dnia 11 marca 2004</w:t>
      </w:r>
      <w:r>
        <w:rPr>
          <w:rFonts w:cs="Calibri"/>
        </w:rPr>
        <w:t xml:space="preserve"> </w:t>
      </w:r>
      <w:r w:rsidRPr="00C666AA">
        <w:rPr>
          <w:rFonts w:cs="Calibri"/>
        </w:rPr>
        <w:t>r.</w:t>
      </w:r>
      <w:r>
        <w:rPr>
          <w:rFonts w:cs="Calibri"/>
        </w:rPr>
        <w:t xml:space="preserve"> </w:t>
      </w:r>
      <w:r w:rsidRPr="00C666AA">
        <w:rPr>
          <w:rFonts w:cs="Calibri"/>
        </w:rPr>
        <w:t>o podatku od towarów i usług oraz posiada nadany numer identyfikacji podatkowej</w:t>
      </w:r>
      <w:r>
        <w:rPr>
          <w:rFonts w:cs="Calibri"/>
        </w:rPr>
        <w:t>.</w:t>
      </w:r>
    </w:p>
    <w:p w14:paraId="41147BB7" w14:textId="77777777" w:rsidR="00C94E45" w:rsidRPr="00583930" w:rsidRDefault="00C94E45" w:rsidP="00A32409">
      <w:pPr>
        <w:spacing w:after="0" w:line="240" w:lineRule="auto"/>
        <w:rPr>
          <w:rFonts w:cs="Calibri"/>
        </w:rPr>
      </w:pPr>
    </w:p>
    <w:p w14:paraId="49DAE955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V. Maksymalny termin wykonania zamówienia:</w:t>
      </w:r>
    </w:p>
    <w:p w14:paraId="6E363127" w14:textId="26F0ABA1" w:rsidR="00C94E45" w:rsidRPr="00787394" w:rsidRDefault="005F0F28" w:rsidP="00A32409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>30 dni od dnia zawarcia umowy</w:t>
      </w:r>
    </w:p>
    <w:p w14:paraId="300885C0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51FFF5D5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VI. Sposób przygotowania oferty:</w:t>
      </w:r>
    </w:p>
    <w:p w14:paraId="6858981A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Ofertę należy złożyć w formie pisemnej zawierającej</w:t>
      </w:r>
      <w:r w:rsidRPr="00C666AA">
        <w:rPr>
          <w:rFonts w:cs="Calibri"/>
          <w:sz w:val="24"/>
        </w:rPr>
        <w:t xml:space="preserve">: </w:t>
      </w:r>
      <w:r w:rsidRPr="00C666AA">
        <w:rPr>
          <w:rFonts w:cs="Calibri"/>
        </w:rPr>
        <w:t>formularz ofertowy</w:t>
      </w:r>
      <w:r>
        <w:rPr>
          <w:rFonts w:cs="Calibri"/>
        </w:rPr>
        <w:t xml:space="preserve"> stanowiący załącznik nr 1 i pozostałe wymagane dokumenty.</w:t>
      </w:r>
    </w:p>
    <w:p w14:paraId="29CFFAF6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Oferta powinna być napisana czytelnie w języku polskim oraz podpisana przez osobę uprawnioną do składania oświadczeń woli w zakresie praw i obowiązków majątkowych Wykonawcy. W przypadku podpisania oferty przez inną osobę, wymagane jest dołączenie do oferty stosownego pełnomocnictwa</w:t>
      </w:r>
      <w:r>
        <w:rPr>
          <w:rFonts w:cs="Calibri"/>
        </w:rPr>
        <w:t xml:space="preserve"> </w:t>
      </w:r>
      <w:r w:rsidRPr="00C666AA">
        <w:rPr>
          <w:rFonts w:cs="Calibri"/>
        </w:rPr>
        <w:t>w oryginale lub kopii poświadczonej za zgodność z oryginałem przez notariusza.</w:t>
      </w:r>
    </w:p>
    <w:p w14:paraId="2ADB6DDC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Ponadto oferta winna zawierać oświadczenie własne o niezaleganiu ze składkami na ubezpieczenie społeczne w stosunku do ZUS oraz z podatkami w stosunku do Urzędu Skarbowego i Urzędu Gminy.</w:t>
      </w:r>
    </w:p>
    <w:p w14:paraId="747FFA67" w14:textId="77777777" w:rsidR="00BA5A0B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Wszystkie strony oferty muszą być ponumerowane i parafowane.</w:t>
      </w:r>
    </w:p>
    <w:p w14:paraId="1B6BC1CE" w14:textId="6CB628E4" w:rsidR="00C94E45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BA5A0B">
        <w:rPr>
          <w:rFonts w:cs="Calibri"/>
        </w:rPr>
        <w:t>Każdy z oferentów może złożyć tylko jedną ofertę. Oferentowi przysługuje prawo wycofania oferty na podstawie pisemnego oświadczenia</w:t>
      </w:r>
      <w:r w:rsidR="00BA5A0B">
        <w:rPr>
          <w:rFonts w:cs="Calibri"/>
        </w:rPr>
        <w:t>.</w:t>
      </w:r>
    </w:p>
    <w:p w14:paraId="293FD5BE" w14:textId="77777777" w:rsidR="00BA5A0B" w:rsidRPr="00BA5A0B" w:rsidRDefault="00BA5A0B" w:rsidP="00A32409">
      <w:pPr>
        <w:pStyle w:val="Akapitzlist"/>
        <w:spacing w:after="0" w:line="240" w:lineRule="auto"/>
        <w:ind w:left="360"/>
        <w:rPr>
          <w:rFonts w:cs="Calibri"/>
        </w:rPr>
      </w:pPr>
    </w:p>
    <w:p w14:paraId="0FF6CB6A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 xml:space="preserve">VII. Miejsce oraz termin składania ofert: </w:t>
      </w:r>
    </w:p>
    <w:p w14:paraId="09E6513E" w14:textId="4A686ABC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Oferty należy składać do dnia</w:t>
      </w:r>
      <w:r w:rsidR="003F71F9">
        <w:rPr>
          <w:rFonts w:cs="Calibri"/>
        </w:rPr>
        <w:t xml:space="preserve"> </w:t>
      </w:r>
      <w:r w:rsidR="00343ADE">
        <w:rPr>
          <w:rFonts w:cs="Calibri"/>
          <w:b/>
          <w:bCs/>
        </w:rPr>
        <w:t>16</w:t>
      </w:r>
      <w:r w:rsidR="001E635E">
        <w:rPr>
          <w:rFonts w:cs="Calibri"/>
          <w:b/>
          <w:bCs/>
        </w:rPr>
        <w:t xml:space="preserve"> </w:t>
      </w:r>
      <w:r w:rsidR="00293F76">
        <w:rPr>
          <w:rFonts w:cs="Calibri"/>
          <w:b/>
          <w:bCs/>
        </w:rPr>
        <w:t>października</w:t>
      </w:r>
      <w:r w:rsidR="006B08C8">
        <w:rPr>
          <w:rFonts w:cs="Calibri"/>
          <w:b/>
          <w:bCs/>
        </w:rPr>
        <w:t xml:space="preserve"> </w:t>
      </w:r>
      <w:r w:rsidR="003D47E1">
        <w:rPr>
          <w:rFonts w:cs="Calibri"/>
          <w:b/>
          <w:bCs/>
        </w:rPr>
        <w:t>202</w:t>
      </w:r>
      <w:r w:rsidR="00D568C8">
        <w:rPr>
          <w:rFonts w:cs="Calibri"/>
          <w:b/>
          <w:bCs/>
        </w:rPr>
        <w:t>6</w:t>
      </w:r>
      <w:r w:rsidRPr="00C666AA">
        <w:rPr>
          <w:rFonts w:cs="Calibri"/>
          <w:b/>
          <w:bCs/>
        </w:rPr>
        <w:t xml:space="preserve"> </w:t>
      </w:r>
      <w:r w:rsidRPr="00C666AA">
        <w:rPr>
          <w:rFonts w:cs="Calibri"/>
          <w:b/>
        </w:rPr>
        <w:t>roku</w:t>
      </w:r>
      <w:r w:rsidRPr="00C666AA">
        <w:rPr>
          <w:rFonts w:cs="Calibri"/>
        </w:rPr>
        <w:t xml:space="preserve"> do godziny </w:t>
      </w:r>
      <w:r w:rsidR="00461E3C">
        <w:rPr>
          <w:rFonts w:cs="Calibri"/>
          <w:b/>
        </w:rPr>
        <w:t>1</w:t>
      </w:r>
      <w:r w:rsidR="00343ADE">
        <w:rPr>
          <w:rFonts w:cs="Calibri"/>
          <w:b/>
        </w:rPr>
        <w:t>5</w:t>
      </w:r>
      <w:r w:rsidR="003D47E1">
        <w:rPr>
          <w:rFonts w:cs="Calibri"/>
          <w:b/>
          <w:vertAlign w:val="superscript"/>
        </w:rPr>
        <w:t>0</w:t>
      </w:r>
      <w:r w:rsidRPr="00575DD9">
        <w:rPr>
          <w:rFonts w:cs="Calibri"/>
          <w:b/>
          <w:vertAlign w:val="superscript"/>
        </w:rPr>
        <w:t>0</w:t>
      </w:r>
      <w:r w:rsidRPr="00575DD9">
        <w:rPr>
          <w:rFonts w:cs="Calibri"/>
        </w:rPr>
        <w:t xml:space="preserve"> w zaklejonej kopercie</w:t>
      </w:r>
      <w:r>
        <w:rPr>
          <w:rFonts w:cs="Calibri"/>
          <w:color w:val="FF0000"/>
        </w:rPr>
        <w:t xml:space="preserve"> </w:t>
      </w:r>
      <w:r w:rsidRPr="00C666AA">
        <w:rPr>
          <w:rFonts w:cs="Calibri"/>
        </w:rPr>
        <w:t>z dopiskiem „</w:t>
      </w:r>
      <w:r w:rsidR="00293F76">
        <w:rPr>
          <w:rFonts w:cs="Calibri"/>
          <w:b/>
          <w:bCs/>
        </w:rPr>
        <w:t>Re</w:t>
      </w:r>
      <w:r w:rsidR="00343ADE">
        <w:rPr>
          <w:rFonts w:cs="Calibri"/>
          <w:b/>
          <w:bCs/>
        </w:rPr>
        <w:t>nowacja pokrycia dachu Oboźna 1a</w:t>
      </w:r>
      <w:r w:rsidR="00293F76">
        <w:rPr>
          <w:rFonts w:cs="Calibri"/>
          <w:b/>
          <w:bCs/>
        </w:rPr>
        <w:t>”</w:t>
      </w:r>
      <w:r w:rsidRPr="00C666AA">
        <w:rPr>
          <w:rFonts w:cs="Calibri"/>
        </w:rPr>
        <w:t xml:space="preserve"> w siedzibie Zarządu Mienia m.st Warszawy przy ul. Jana Kazimierza 62 pok. 401 (IV piętro sekretariat).</w:t>
      </w:r>
      <w:r w:rsidR="00FC1167">
        <w:rPr>
          <w:rFonts w:cs="Calibri"/>
        </w:rPr>
        <w:t xml:space="preserve"> </w:t>
      </w:r>
    </w:p>
    <w:p w14:paraId="63C75FAF" w14:textId="77777777" w:rsidR="00C94E45" w:rsidRPr="00C666AA" w:rsidRDefault="00C94E45" w:rsidP="00A32409">
      <w:pPr>
        <w:spacing w:after="0" w:line="240" w:lineRule="auto"/>
        <w:rPr>
          <w:rFonts w:cs="Calibri"/>
        </w:rPr>
      </w:pPr>
    </w:p>
    <w:p w14:paraId="72AEA433" w14:textId="77777777" w:rsidR="00C94E45" w:rsidRDefault="00C94E45" w:rsidP="00A32409">
      <w:p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  <w:bCs/>
        </w:rPr>
        <w:t>Nie podlegają rozpatrzeniu i uzupełnieniu oferty otrzymane po wymaganym terminie. Oferty takie zostaną odrzucone.</w:t>
      </w:r>
    </w:p>
    <w:p w14:paraId="70928372" w14:textId="77777777" w:rsidR="0059495A" w:rsidRDefault="0059495A" w:rsidP="00A32409">
      <w:pPr>
        <w:spacing w:after="0" w:line="240" w:lineRule="auto"/>
        <w:rPr>
          <w:rFonts w:cs="Calibri"/>
          <w:b/>
          <w:bCs/>
        </w:rPr>
      </w:pPr>
    </w:p>
    <w:p w14:paraId="53A70422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VIII. Kryteria oceny ofert:</w:t>
      </w:r>
    </w:p>
    <w:p w14:paraId="495660B8" w14:textId="4BA0D9D4" w:rsidR="00C94E45" w:rsidRDefault="00C94E45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Cena 100%</w:t>
      </w:r>
    </w:p>
    <w:p w14:paraId="11C960EB" w14:textId="77777777" w:rsidR="00C94E45" w:rsidRDefault="00C94E45" w:rsidP="00A32409">
      <w:pPr>
        <w:spacing w:after="0" w:line="240" w:lineRule="auto"/>
        <w:rPr>
          <w:rFonts w:cs="Calibri"/>
        </w:rPr>
      </w:pPr>
    </w:p>
    <w:p w14:paraId="7597C453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IX. Informacje dotyczące wyboru najkorzystniejszej oferty:</w:t>
      </w:r>
    </w:p>
    <w:p w14:paraId="5A53A3C1" w14:textId="41E4D9C0" w:rsidR="00C94E45" w:rsidRPr="00C666AA" w:rsidRDefault="00C94E45" w:rsidP="00A3240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rPr>
          <w:rFonts w:cs="Calibri"/>
        </w:rPr>
      </w:pPr>
      <w:r w:rsidRPr="00C666AA">
        <w:rPr>
          <w:rFonts w:cs="Calibri"/>
        </w:rPr>
        <w:t xml:space="preserve">Zamawiający udzieli zamówienia Wykonawcy, którego oferta odpowiada wszystkim wymaganiom określonym w zapytaniu ofertowym i została oceniona jako najkorzystniejsza w oparciu o kryteria wyboru podane w zapytaniu ofertowym, a zaoferowana kwota </w:t>
      </w:r>
      <w:r w:rsidR="00DF43F9">
        <w:rPr>
          <w:rFonts w:cs="Calibri"/>
        </w:rPr>
        <w:t xml:space="preserve">(suma wszystkich części przedmiotu zamówienia) </w:t>
      </w:r>
      <w:r w:rsidRPr="00C666AA">
        <w:rPr>
          <w:rFonts w:cs="Calibri"/>
        </w:rPr>
        <w:t>mieści się w kwocie posiadanej przez Zamawiającego na sfinansowanie zamówienia.</w:t>
      </w:r>
    </w:p>
    <w:p w14:paraId="55BE09D7" w14:textId="2112C603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O wyborze najkorzystniejszej oferty Zamawiający zawiadomi oferentów w terminie </w:t>
      </w:r>
      <w:r w:rsidR="005226C5">
        <w:rPr>
          <w:rFonts w:cs="Calibri"/>
        </w:rPr>
        <w:t>10</w:t>
      </w:r>
      <w:r w:rsidRPr="00C666AA">
        <w:rPr>
          <w:rFonts w:cs="Calibri"/>
        </w:rPr>
        <w:t xml:space="preserve"> dni od dnia dokonania wyboru oferty za pomocą wiadomości przesłanych na wskazane adresy email lub za pomocą komunikatu zamieszczonego na stronie internetowej Zarządu Mienia m.st. Warszawy.</w:t>
      </w:r>
    </w:p>
    <w:p w14:paraId="768C5811" w14:textId="77777777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Jeżeli nie będzie można dokonać wyboru oferty najkorzystniejszej ze względu na to, że zostały złożone oferty o takiej samej cenie, Zamawiający wezwie Wykonawców, którzy złożyli te oferty, </w:t>
      </w:r>
      <w:r w:rsidRPr="00C666AA">
        <w:rPr>
          <w:rFonts w:cs="Calibri"/>
        </w:rPr>
        <w:lastRenderedPageBreak/>
        <w:t>do złożenia w wyznaczonym terminie ofert dodatkowych. Wykonawcy w ofertach dodatkowych nie mogą zaoferować cen wyższych niż zaoferowane w złożonych ofertach.</w:t>
      </w:r>
    </w:p>
    <w:p w14:paraId="011B71A6" w14:textId="77777777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Jeżeli cena oferty wydaje się rażąco niska w stosunku do przedmiotu zamówienia i budzi wątpliwość Zamawiającego co do możliwości wykonania przedmiotu zamówienia zgodnie z wymaganiami określonymi przez Zamawiającego lub wynikającymi z odrębnych przepisów, w szczególności jest niższa o 30% od wartości szacunkowej zamówienia, Zamawiający zobowiązany jest zwrócić się do Wykonawcy o udzielenie wyjaśnień. W przypadku, gdy Zamawiający określił wartość zamówienia na podstawie kosztorysu inwestorskiego może żądać w toku wyjaśnień przedstawienia kosztorysu wykonawczego.</w:t>
      </w:r>
    </w:p>
    <w:p w14:paraId="14E3AF52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Nie podlegają rozpatrzeniu i uzupełnieniu oferty niekompletne, niespełniające warunków określonych niniejszym zapytaniem lub zawierające omyłki w obliczeniu ceny, których nie można poprawić jako oczywiste omyłki rachunkowe. Oferty takie zostaną odrzucone.</w:t>
      </w:r>
    </w:p>
    <w:p w14:paraId="7DC9913D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zastrzega sobie prawo do żądania wyjaśnień lub dodatkowych informacji w toku oceny i badania ofert.</w:t>
      </w:r>
    </w:p>
    <w:p w14:paraId="38D5BC32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odrzuci ofertę Wykonawcy, który nie złożył wyjaśnień w wyznaczonym terminie lub jeżeli dokonana ocena wyjaśnień wraz z dostarczonymi dowodami potwierdza, że oferta zawiera rażąco niską cenę w stosunku do przedmiotu zamówienia.</w:t>
      </w:r>
    </w:p>
    <w:p w14:paraId="7AA1A31A" w14:textId="77777777" w:rsidR="00C94E45" w:rsidRPr="00C666AA" w:rsidRDefault="00C94E45" w:rsidP="00A3240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 w:rsidRPr="00C666AA">
        <w:rPr>
          <w:rFonts w:cs="Calibri"/>
          <w:color w:val="000000"/>
        </w:rP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25FB0D97" w14:textId="77777777" w:rsidR="00C94E45" w:rsidRPr="00180D2A" w:rsidRDefault="00C94E45" w:rsidP="00A32409">
      <w:pPr>
        <w:spacing w:after="0" w:line="240" w:lineRule="auto"/>
        <w:rPr>
          <w:rFonts w:cs="Calibri"/>
          <w:b/>
          <w:i/>
          <w:iCs/>
          <w:u w:val="single"/>
        </w:rPr>
      </w:pPr>
    </w:p>
    <w:p w14:paraId="2B45181F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X. Postanowienia końcowe:</w:t>
      </w:r>
    </w:p>
    <w:p w14:paraId="14BB34EE" w14:textId="73394A43" w:rsidR="00C94E45" w:rsidRPr="00C666AA" w:rsidRDefault="00C94E45" w:rsidP="00A32409">
      <w:pPr>
        <w:numPr>
          <w:ilvl w:val="0"/>
          <w:numId w:val="12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Dodatkowych informacji udziela Pan </w:t>
      </w:r>
      <w:r w:rsidR="008D2BDA">
        <w:rPr>
          <w:rFonts w:cs="Calibri"/>
        </w:rPr>
        <w:t>Kamil Kropornicki</w:t>
      </w:r>
      <w:r w:rsidRPr="00C666AA">
        <w:rPr>
          <w:rFonts w:cs="Calibri"/>
        </w:rPr>
        <w:t xml:space="preserve"> (w godz. </w:t>
      </w:r>
      <w:r>
        <w:rPr>
          <w:rFonts w:cs="Calibri"/>
        </w:rPr>
        <w:t>7.30</w:t>
      </w:r>
      <w:r w:rsidRPr="00C666AA">
        <w:rPr>
          <w:rFonts w:cs="Calibri"/>
        </w:rPr>
        <w:t xml:space="preserve"> </w:t>
      </w:r>
      <w:r>
        <w:rPr>
          <w:rFonts w:cs="Calibri"/>
        </w:rPr>
        <w:t>–</w:t>
      </w:r>
      <w:r w:rsidRPr="00C666AA">
        <w:rPr>
          <w:rFonts w:cs="Calibri"/>
        </w:rPr>
        <w:t xml:space="preserve"> 1</w:t>
      </w:r>
      <w:r>
        <w:rPr>
          <w:rFonts w:cs="Calibri"/>
        </w:rPr>
        <w:t>5.30</w:t>
      </w:r>
      <w:r w:rsidRPr="00C666AA">
        <w:rPr>
          <w:rFonts w:cs="Calibri"/>
        </w:rPr>
        <w:t xml:space="preserve">, w dniach od poniedziałku do piątku) nr telefonu kontaktowego </w:t>
      </w:r>
      <w:r w:rsidR="008D2BDA">
        <w:rPr>
          <w:rFonts w:cs="Calibri"/>
        </w:rPr>
        <w:t>669 666 653</w:t>
      </w:r>
      <w:r w:rsidR="006311D7">
        <w:rPr>
          <w:rFonts w:cs="Calibri"/>
        </w:rPr>
        <w:t>.</w:t>
      </w:r>
    </w:p>
    <w:p w14:paraId="6CEA55DD" w14:textId="77777777" w:rsidR="00C94E45" w:rsidRPr="00C666AA" w:rsidRDefault="00C94E45" w:rsidP="00A32409">
      <w:pPr>
        <w:numPr>
          <w:ilvl w:val="0"/>
          <w:numId w:val="12"/>
        </w:numPr>
        <w:spacing w:after="0" w:line="240" w:lineRule="auto"/>
        <w:rPr>
          <w:rFonts w:cs="Calibri"/>
          <w:bCs/>
        </w:rPr>
      </w:pPr>
      <w:r w:rsidRPr="00C666AA">
        <w:rPr>
          <w:rFonts w:cs="Calibri"/>
          <w:bCs/>
        </w:rPr>
        <w:t>Zamawiający zastrzega sobie prawo do:</w:t>
      </w:r>
    </w:p>
    <w:p w14:paraId="74ED0375" w14:textId="77777777" w:rsidR="00C94E45" w:rsidRPr="00180D2A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unieważnienia postępowania w przypadku, gdy:</w:t>
      </w:r>
    </w:p>
    <w:p w14:paraId="43AA893A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nie złożono żadnej oferty lub złożone oferty są niezgodne z treścią zaproszenia, </w:t>
      </w:r>
    </w:p>
    <w:p w14:paraId="005F5B4D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cena najkorzystniejszej oferty przewyższa kwotę, którą zamawiający zamierzał wydatkować na realizację zamówienia chyba, że Zamawiający może zwiększyć tę kwotę do oceny najkorzystniejszej oferty, </w:t>
      </w:r>
    </w:p>
    <w:p w14:paraId="653E5BA8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wystąpiła istotna zmiana okoliczności powodująca, że prowadzone postępowanie lub wykonanie zamówienia nie leży w interesie Zamawiającego, czego nie można było wcześniej przewidzieć,</w:t>
      </w:r>
    </w:p>
    <w:p w14:paraId="244F2F33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postępowanie obarczone jest niemożliwą do usunięcia wadą uniemożliwiającą zawarcie umowy lub prawidłową jej realizację.</w:t>
      </w:r>
    </w:p>
    <w:p w14:paraId="0CD2805C" w14:textId="0D0747AC" w:rsidR="00C94E45" w:rsidRPr="00180D2A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zakończenia postępowania w całości lub części, na każdym etapie bez podania przyczyn</w:t>
      </w:r>
      <w:r w:rsidR="006311D7">
        <w:rPr>
          <w:rFonts w:cs="Calibri"/>
          <w:bCs/>
          <w:i/>
          <w:iCs/>
        </w:rPr>
        <w:t>.</w:t>
      </w:r>
      <w:r w:rsidRPr="00180D2A">
        <w:rPr>
          <w:rFonts w:cs="Calibri"/>
          <w:bCs/>
          <w:i/>
          <w:iCs/>
        </w:rPr>
        <w:t xml:space="preserve"> </w:t>
      </w:r>
    </w:p>
    <w:p w14:paraId="5F2D307F" w14:textId="5BADCA7C" w:rsidR="00C94E45" w:rsidRPr="001E59DF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przeprowadzenia negocjacji z Wykonawcą, który złożył najkorzystniejszą ofertę.</w:t>
      </w:r>
    </w:p>
    <w:p w14:paraId="69BDCBCC" w14:textId="77777777" w:rsidR="001E59DF" w:rsidRDefault="001E59DF" w:rsidP="00A32409">
      <w:pPr>
        <w:spacing w:after="0" w:line="240" w:lineRule="auto"/>
        <w:rPr>
          <w:rFonts w:cs="Calibri"/>
          <w:bCs/>
        </w:rPr>
      </w:pPr>
    </w:p>
    <w:p w14:paraId="750F6F3A" w14:textId="77777777" w:rsidR="00FE0123" w:rsidRDefault="00FE0123" w:rsidP="00A32409">
      <w:pPr>
        <w:spacing w:after="0" w:line="240" w:lineRule="auto"/>
        <w:rPr>
          <w:rFonts w:cs="Calibri"/>
          <w:bCs/>
        </w:rPr>
      </w:pPr>
    </w:p>
    <w:p w14:paraId="3644ADBB" w14:textId="7EF632E5" w:rsidR="001E59DF" w:rsidRDefault="001E59DF" w:rsidP="00A32409">
      <w:pPr>
        <w:spacing w:after="0" w:line="240" w:lineRule="auto"/>
        <w:ind w:left="6663" w:right="-24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Dyrektor</w:t>
      </w:r>
    </w:p>
    <w:p w14:paraId="03C9ADB0" w14:textId="77777777" w:rsidR="001E59DF" w:rsidRDefault="001E59DF" w:rsidP="00A32409">
      <w:pPr>
        <w:spacing w:after="0" w:line="240" w:lineRule="auto"/>
        <w:ind w:left="5103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Zarządu Mienia m.st. Warszawy   </w:t>
      </w:r>
      <w:r>
        <w:rPr>
          <w:rFonts w:ascii="Times New Roman" w:hAnsi="Times New Roman"/>
          <w:b/>
          <w:bCs/>
          <w:sz w:val="24"/>
        </w:rPr>
        <w:br/>
      </w:r>
    </w:p>
    <w:p w14:paraId="6B18E8BD" w14:textId="1DE8841E" w:rsidR="001E59DF" w:rsidRPr="004977FB" w:rsidRDefault="001E59DF" w:rsidP="00A32409">
      <w:pPr>
        <w:ind w:left="5103" w:firstLine="142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</w:t>
      </w:r>
      <w:r w:rsidR="000E658F">
        <w:rPr>
          <w:rFonts w:ascii="Times New Roman" w:hAnsi="Times New Roman"/>
          <w:b/>
          <w:bCs/>
          <w:sz w:val="24"/>
        </w:rPr>
        <w:t xml:space="preserve">     </w:t>
      </w:r>
      <w:r>
        <w:rPr>
          <w:rFonts w:ascii="Times New Roman" w:hAnsi="Times New Roman"/>
          <w:b/>
          <w:bCs/>
          <w:sz w:val="24"/>
        </w:rPr>
        <w:t xml:space="preserve">    </w:t>
      </w:r>
      <w:r w:rsidR="000E587F">
        <w:rPr>
          <w:rFonts w:ascii="Times New Roman" w:hAnsi="Times New Roman"/>
          <w:b/>
          <w:bCs/>
          <w:sz w:val="24"/>
        </w:rPr>
        <w:t>Hanna Jakubowicz</w:t>
      </w:r>
    </w:p>
    <w:p w14:paraId="5BB6B590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bookmarkStart w:id="1" w:name="_Hlk180140344"/>
      <w:r w:rsidRPr="00C666AA">
        <w:rPr>
          <w:rFonts w:cs="Calibri"/>
          <w:b/>
          <w:u w:val="single"/>
        </w:rPr>
        <w:t>Załączniki:</w:t>
      </w:r>
    </w:p>
    <w:bookmarkEnd w:id="1"/>
    <w:p w14:paraId="0B6033CD" w14:textId="1F52A946" w:rsidR="00C94E45" w:rsidRDefault="004D17AC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Formularz ofertowy</w:t>
      </w:r>
    </w:p>
    <w:p w14:paraId="59742246" w14:textId="569D17B4" w:rsidR="006145C7" w:rsidRDefault="004D17AC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bookmarkStart w:id="2" w:name="_Hlk500502842"/>
      <w:r w:rsidRPr="00C666AA">
        <w:rPr>
          <w:rFonts w:cs="Calibri"/>
        </w:rPr>
        <w:t>Wzór Umowy</w:t>
      </w:r>
      <w:bookmarkEnd w:id="2"/>
    </w:p>
    <w:p w14:paraId="75FB9C3E" w14:textId="771CD106" w:rsidR="009821AF" w:rsidRPr="00F21140" w:rsidRDefault="001138C8" w:rsidP="00F21140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Przedmiar</w:t>
      </w:r>
    </w:p>
    <w:sectPr w:rsidR="009821AF" w:rsidRPr="00F21140" w:rsidSect="0054486C"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E43C5" w14:textId="77777777" w:rsidR="00ED35D7" w:rsidRDefault="00ED35D7" w:rsidP="0054486C">
      <w:pPr>
        <w:spacing w:after="0" w:line="240" w:lineRule="auto"/>
      </w:pPr>
      <w:r>
        <w:separator/>
      </w:r>
    </w:p>
  </w:endnote>
  <w:endnote w:type="continuationSeparator" w:id="0">
    <w:p w14:paraId="53718AA0" w14:textId="77777777" w:rsidR="00ED35D7" w:rsidRDefault="00ED35D7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18948" w14:textId="77777777" w:rsidR="00ED35D7" w:rsidRDefault="00ED35D7" w:rsidP="0054486C">
      <w:pPr>
        <w:spacing w:after="0" w:line="240" w:lineRule="auto"/>
      </w:pPr>
      <w:r>
        <w:separator/>
      </w:r>
    </w:p>
  </w:footnote>
  <w:footnote w:type="continuationSeparator" w:id="0">
    <w:p w14:paraId="5B198CE3" w14:textId="77777777" w:rsidR="00ED35D7" w:rsidRDefault="00ED35D7" w:rsidP="00544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11E1"/>
    <w:multiLevelType w:val="hybridMultilevel"/>
    <w:tmpl w:val="2F0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740E0"/>
    <w:multiLevelType w:val="hybridMultilevel"/>
    <w:tmpl w:val="38A2075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2804DE5"/>
    <w:multiLevelType w:val="hybridMultilevel"/>
    <w:tmpl w:val="E88CF886"/>
    <w:lvl w:ilvl="0" w:tplc="D0B2F7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3960BE"/>
    <w:multiLevelType w:val="hybridMultilevel"/>
    <w:tmpl w:val="B56A5466"/>
    <w:lvl w:ilvl="0" w:tplc="83D612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6F6A6D"/>
    <w:multiLevelType w:val="hybridMultilevel"/>
    <w:tmpl w:val="35E4D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A2D88"/>
    <w:multiLevelType w:val="hybridMultilevel"/>
    <w:tmpl w:val="7A06B4E6"/>
    <w:lvl w:ilvl="0" w:tplc="EFF63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C36943"/>
    <w:multiLevelType w:val="hybridMultilevel"/>
    <w:tmpl w:val="A7E81980"/>
    <w:lvl w:ilvl="0" w:tplc="C32E34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6D799C"/>
    <w:multiLevelType w:val="hybridMultilevel"/>
    <w:tmpl w:val="72C0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42241"/>
    <w:multiLevelType w:val="hybridMultilevel"/>
    <w:tmpl w:val="C0D8A12A"/>
    <w:lvl w:ilvl="0" w:tplc="4BCC52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01487"/>
    <w:multiLevelType w:val="hybridMultilevel"/>
    <w:tmpl w:val="EC54F41C"/>
    <w:lvl w:ilvl="0" w:tplc="7826AF44">
      <w:start w:val="1"/>
      <w:numFmt w:val="lowerLetter"/>
      <w:suff w:val="space"/>
      <w:lvlText w:val="%1)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3" w15:restartNumberingAfterBreak="0">
    <w:nsid w:val="493E2620"/>
    <w:multiLevelType w:val="hybridMultilevel"/>
    <w:tmpl w:val="2D14B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F33C1C"/>
    <w:multiLevelType w:val="hybridMultilevel"/>
    <w:tmpl w:val="7A06B4E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2A6088"/>
    <w:multiLevelType w:val="hybridMultilevel"/>
    <w:tmpl w:val="6158D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581678"/>
    <w:multiLevelType w:val="hybridMultilevel"/>
    <w:tmpl w:val="B442D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AD19F7"/>
    <w:multiLevelType w:val="hybridMultilevel"/>
    <w:tmpl w:val="71124388"/>
    <w:lvl w:ilvl="0" w:tplc="134495F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3044C6"/>
    <w:multiLevelType w:val="hybridMultilevel"/>
    <w:tmpl w:val="F7ECD8F2"/>
    <w:lvl w:ilvl="0" w:tplc="0C6CFA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EE71E9"/>
    <w:multiLevelType w:val="hybridMultilevel"/>
    <w:tmpl w:val="B86A3238"/>
    <w:lvl w:ilvl="0" w:tplc="FDF2CF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86249B2"/>
    <w:multiLevelType w:val="hybridMultilevel"/>
    <w:tmpl w:val="71124388"/>
    <w:lvl w:ilvl="0" w:tplc="FFFFFFFF">
      <w:start w:val="1"/>
      <w:numFmt w:val="decimal"/>
      <w:suff w:val="space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76D92"/>
    <w:multiLevelType w:val="hybridMultilevel"/>
    <w:tmpl w:val="FCD04022"/>
    <w:lvl w:ilvl="0" w:tplc="A094CF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CD5506"/>
    <w:multiLevelType w:val="hybridMultilevel"/>
    <w:tmpl w:val="90FA70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FF1144D"/>
    <w:multiLevelType w:val="hybridMultilevel"/>
    <w:tmpl w:val="B5B0980E"/>
    <w:lvl w:ilvl="0" w:tplc="FAE481B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406480">
    <w:abstractNumId w:val="0"/>
  </w:num>
  <w:num w:numId="2" w16cid:durableId="1669288489">
    <w:abstractNumId w:val="2"/>
  </w:num>
  <w:num w:numId="3" w16cid:durableId="563299236">
    <w:abstractNumId w:val="10"/>
  </w:num>
  <w:num w:numId="4" w16cid:durableId="1739666873">
    <w:abstractNumId w:val="21"/>
  </w:num>
  <w:num w:numId="5" w16cid:durableId="1187059332">
    <w:abstractNumId w:val="16"/>
  </w:num>
  <w:num w:numId="6" w16cid:durableId="220480960">
    <w:abstractNumId w:val="22"/>
  </w:num>
  <w:num w:numId="7" w16cid:durableId="340277100">
    <w:abstractNumId w:val="8"/>
  </w:num>
  <w:num w:numId="8" w16cid:durableId="1958829615">
    <w:abstractNumId w:val="3"/>
  </w:num>
  <w:num w:numId="9" w16cid:durableId="28918668">
    <w:abstractNumId w:val="23"/>
  </w:num>
  <w:num w:numId="10" w16cid:durableId="585962472">
    <w:abstractNumId w:val="19"/>
  </w:num>
  <w:num w:numId="11" w16cid:durableId="1299414733">
    <w:abstractNumId w:val="1"/>
  </w:num>
  <w:num w:numId="12" w16cid:durableId="1304041198">
    <w:abstractNumId w:val="9"/>
  </w:num>
  <w:num w:numId="13" w16cid:durableId="1259950761">
    <w:abstractNumId w:val="11"/>
  </w:num>
  <w:num w:numId="14" w16cid:durableId="686490578">
    <w:abstractNumId w:val="15"/>
  </w:num>
  <w:num w:numId="15" w16cid:durableId="1869830790">
    <w:abstractNumId w:val="6"/>
  </w:num>
  <w:num w:numId="16" w16cid:durableId="1866628301">
    <w:abstractNumId w:val="13"/>
  </w:num>
  <w:num w:numId="17" w16cid:durableId="638924105">
    <w:abstractNumId w:val="4"/>
  </w:num>
  <w:num w:numId="18" w16cid:durableId="77026180">
    <w:abstractNumId w:val="5"/>
  </w:num>
  <w:num w:numId="19" w16cid:durableId="637339248">
    <w:abstractNumId w:val="12"/>
  </w:num>
  <w:num w:numId="20" w16cid:durableId="360396558">
    <w:abstractNumId w:val="17"/>
  </w:num>
  <w:num w:numId="21" w16cid:durableId="2115395372">
    <w:abstractNumId w:val="7"/>
  </w:num>
  <w:num w:numId="22" w16cid:durableId="992872405">
    <w:abstractNumId w:val="14"/>
  </w:num>
  <w:num w:numId="23" w16cid:durableId="8417020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13824817">
    <w:abstractNumId w:val="18"/>
  </w:num>
  <w:num w:numId="25" w16cid:durableId="21020244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05F07"/>
    <w:rsid w:val="000133F7"/>
    <w:rsid w:val="00020419"/>
    <w:rsid w:val="00031735"/>
    <w:rsid w:val="00040F60"/>
    <w:rsid w:val="000452B8"/>
    <w:rsid w:val="0005117B"/>
    <w:rsid w:val="00054FBE"/>
    <w:rsid w:val="000851E4"/>
    <w:rsid w:val="00092968"/>
    <w:rsid w:val="000A68A8"/>
    <w:rsid w:val="000C4917"/>
    <w:rsid w:val="000C5E86"/>
    <w:rsid w:val="000E587F"/>
    <w:rsid w:val="000E658F"/>
    <w:rsid w:val="000F1ED3"/>
    <w:rsid w:val="001015CF"/>
    <w:rsid w:val="00106363"/>
    <w:rsid w:val="00112755"/>
    <w:rsid w:val="001138C8"/>
    <w:rsid w:val="00116EAC"/>
    <w:rsid w:val="0011708C"/>
    <w:rsid w:val="00130AE2"/>
    <w:rsid w:val="00135BD3"/>
    <w:rsid w:val="00157ED0"/>
    <w:rsid w:val="00163C07"/>
    <w:rsid w:val="001912C4"/>
    <w:rsid w:val="001A0A33"/>
    <w:rsid w:val="001C1542"/>
    <w:rsid w:val="001D7839"/>
    <w:rsid w:val="001E17C0"/>
    <w:rsid w:val="001E59DF"/>
    <w:rsid w:val="001E635E"/>
    <w:rsid w:val="001F2AB6"/>
    <w:rsid w:val="0020318B"/>
    <w:rsid w:val="00212C92"/>
    <w:rsid w:val="00214974"/>
    <w:rsid w:val="00214D74"/>
    <w:rsid w:val="002152F1"/>
    <w:rsid w:val="002320EC"/>
    <w:rsid w:val="0024014F"/>
    <w:rsid w:val="00247686"/>
    <w:rsid w:val="0027306F"/>
    <w:rsid w:val="00276BF1"/>
    <w:rsid w:val="00293F76"/>
    <w:rsid w:val="002959D4"/>
    <w:rsid w:val="002A2F62"/>
    <w:rsid w:val="002B2F5D"/>
    <w:rsid w:val="002C4F9F"/>
    <w:rsid w:val="002C7BBA"/>
    <w:rsid w:val="002D610B"/>
    <w:rsid w:val="002E20BD"/>
    <w:rsid w:val="002E2D59"/>
    <w:rsid w:val="002E599A"/>
    <w:rsid w:val="002F1A73"/>
    <w:rsid w:val="003033D5"/>
    <w:rsid w:val="003072FC"/>
    <w:rsid w:val="00320702"/>
    <w:rsid w:val="003219EA"/>
    <w:rsid w:val="00323F8C"/>
    <w:rsid w:val="0032584A"/>
    <w:rsid w:val="00343ADE"/>
    <w:rsid w:val="0034501C"/>
    <w:rsid w:val="003457DC"/>
    <w:rsid w:val="00363D31"/>
    <w:rsid w:val="003847E4"/>
    <w:rsid w:val="003913CF"/>
    <w:rsid w:val="003918FF"/>
    <w:rsid w:val="00392AA3"/>
    <w:rsid w:val="003A39C6"/>
    <w:rsid w:val="003B14C3"/>
    <w:rsid w:val="003C3643"/>
    <w:rsid w:val="003D47E1"/>
    <w:rsid w:val="003F71F9"/>
    <w:rsid w:val="0040750A"/>
    <w:rsid w:val="004148D5"/>
    <w:rsid w:val="00423A34"/>
    <w:rsid w:val="004413B7"/>
    <w:rsid w:val="00461E3C"/>
    <w:rsid w:val="00464349"/>
    <w:rsid w:val="00473FFE"/>
    <w:rsid w:val="004779E1"/>
    <w:rsid w:val="004A2709"/>
    <w:rsid w:val="004C0D57"/>
    <w:rsid w:val="004D17AC"/>
    <w:rsid w:val="004D60C1"/>
    <w:rsid w:val="004E07D1"/>
    <w:rsid w:val="004E29E7"/>
    <w:rsid w:val="004E45E7"/>
    <w:rsid w:val="005226C5"/>
    <w:rsid w:val="00530EBD"/>
    <w:rsid w:val="00541FC7"/>
    <w:rsid w:val="0054486C"/>
    <w:rsid w:val="00544B01"/>
    <w:rsid w:val="0056775A"/>
    <w:rsid w:val="005677E0"/>
    <w:rsid w:val="0059495A"/>
    <w:rsid w:val="00594BA6"/>
    <w:rsid w:val="005B4CCE"/>
    <w:rsid w:val="005C750F"/>
    <w:rsid w:val="005D5A81"/>
    <w:rsid w:val="005E515D"/>
    <w:rsid w:val="005F0F28"/>
    <w:rsid w:val="005F2514"/>
    <w:rsid w:val="00601E38"/>
    <w:rsid w:val="00602858"/>
    <w:rsid w:val="006145C7"/>
    <w:rsid w:val="006311D7"/>
    <w:rsid w:val="0064303A"/>
    <w:rsid w:val="00643A20"/>
    <w:rsid w:val="00665C6B"/>
    <w:rsid w:val="0067286A"/>
    <w:rsid w:val="006810FD"/>
    <w:rsid w:val="00686391"/>
    <w:rsid w:val="00690365"/>
    <w:rsid w:val="006A148F"/>
    <w:rsid w:val="006B08C8"/>
    <w:rsid w:val="006D586F"/>
    <w:rsid w:val="006E1078"/>
    <w:rsid w:val="006F3B96"/>
    <w:rsid w:val="006F3E8B"/>
    <w:rsid w:val="00703C9D"/>
    <w:rsid w:val="00710A1F"/>
    <w:rsid w:val="00713757"/>
    <w:rsid w:val="00713828"/>
    <w:rsid w:val="007218BF"/>
    <w:rsid w:val="00732620"/>
    <w:rsid w:val="0074110A"/>
    <w:rsid w:val="007452B7"/>
    <w:rsid w:val="0075058D"/>
    <w:rsid w:val="007813FE"/>
    <w:rsid w:val="00782C71"/>
    <w:rsid w:val="00784B2E"/>
    <w:rsid w:val="0078637A"/>
    <w:rsid w:val="00787485"/>
    <w:rsid w:val="00794A2F"/>
    <w:rsid w:val="007B139F"/>
    <w:rsid w:val="007B1916"/>
    <w:rsid w:val="007C708D"/>
    <w:rsid w:val="007D7351"/>
    <w:rsid w:val="007E2DFE"/>
    <w:rsid w:val="007F530F"/>
    <w:rsid w:val="0082462D"/>
    <w:rsid w:val="008355E5"/>
    <w:rsid w:val="00835E21"/>
    <w:rsid w:val="008608B7"/>
    <w:rsid w:val="00861756"/>
    <w:rsid w:val="008778B7"/>
    <w:rsid w:val="008904C0"/>
    <w:rsid w:val="008A1DAA"/>
    <w:rsid w:val="008B64B3"/>
    <w:rsid w:val="008C7731"/>
    <w:rsid w:val="008D2BDA"/>
    <w:rsid w:val="00907A7F"/>
    <w:rsid w:val="009130C4"/>
    <w:rsid w:val="009202DD"/>
    <w:rsid w:val="00954760"/>
    <w:rsid w:val="00957C3D"/>
    <w:rsid w:val="00973095"/>
    <w:rsid w:val="009821AF"/>
    <w:rsid w:val="00982DB8"/>
    <w:rsid w:val="009859C9"/>
    <w:rsid w:val="00991805"/>
    <w:rsid w:val="00991D32"/>
    <w:rsid w:val="00995352"/>
    <w:rsid w:val="009A1B8D"/>
    <w:rsid w:val="009A7A07"/>
    <w:rsid w:val="009B1276"/>
    <w:rsid w:val="009B5458"/>
    <w:rsid w:val="009D1146"/>
    <w:rsid w:val="009D512E"/>
    <w:rsid w:val="009D5186"/>
    <w:rsid w:val="009E0DAF"/>
    <w:rsid w:val="00A00DB8"/>
    <w:rsid w:val="00A01DA0"/>
    <w:rsid w:val="00A32409"/>
    <w:rsid w:val="00A34B3B"/>
    <w:rsid w:val="00A37F5F"/>
    <w:rsid w:val="00A53ECE"/>
    <w:rsid w:val="00A549E8"/>
    <w:rsid w:val="00A5690A"/>
    <w:rsid w:val="00A73C14"/>
    <w:rsid w:val="00A7728C"/>
    <w:rsid w:val="00A869AE"/>
    <w:rsid w:val="00A96A03"/>
    <w:rsid w:val="00AA4B11"/>
    <w:rsid w:val="00AA4FAC"/>
    <w:rsid w:val="00AB444E"/>
    <w:rsid w:val="00AD4707"/>
    <w:rsid w:val="00AF5462"/>
    <w:rsid w:val="00B04624"/>
    <w:rsid w:val="00B05377"/>
    <w:rsid w:val="00B06830"/>
    <w:rsid w:val="00B06971"/>
    <w:rsid w:val="00B2407E"/>
    <w:rsid w:val="00B306BB"/>
    <w:rsid w:val="00B31A3A"/>
    <w:rsid w:val="00B34AC8"/>
    <w:rsid w:val="00B42909"/>
    <w:rsid w:val="00B70367"/>
    <w:rsid w:val="00B72239"/>
    <w:rsid w:val="00B7243F"/>
    <w:rsid w:val="00B95D16"/>
    <w:rsid w:val="00BA5A0B"/>
    <w:rsid w:val="00BB0BF2"/>
    <w:rsid w:val="00BF4207"/>
    <w:rsid w:val="00BF4488"/>
    <w:rsid w:val="00C07A8B"/>
    <w:rsid w:val="00C14C9F"/>
    <w:rsid w:val="00C37792"/>
    <w:rsid w:val="00C54E21"/>
    <w:rsid w:val="00C552E4"/>
    <w:rsid w:val="00C94E45"/>
    <w:rsid w:val="00CA7BA4"/>
    <w:rsid w:val="00CB6139"/>
    <w:rsid w:val="00CC5AC4"/>
    <w:rsid w:val="00CC6D62"/>
    <w:rsid w:val="00CD02A1"/>
    <w:rsid w:val="00CF1C5A"/>
    <w:rsid w:val="00CF2AC3"/>
    <w:rsid w:val="00CF4BE1"/>
    <w:rsid w:val="00D01E4F"/>
    <w:rsid w:val="00D02047"/>
    <w:rsid w:val="00D07AD3"/>
    <w:rsid w:val="00D1083F"/>
    <w:rsid w:val="00D346EF"/>
    <w:rsid w:val="00D37CFF"/>
    <w:rsid w:val="00D568C8"/>
    <w:rsid w:val="00D62FA0"/>
    <w:rsid w:val="00D90647"/>
    <w:rsid w:val="00DA0C85"/>
    <w:rsid w:val="00DA7174"/>
    <w:rsid w:val="00DE6420"/>
    <w:rsid w:val="00DF21EC"/>
    <w:rsid w:val="00DF43F9"/>
    <w:rsid w:val="00E008D8"/>
    <w:rsid w:val="00E05129"/>
    <w:rsid w:val="00E126F1"/>
    <w:rsid w:val="00E13D7B"/>
    <w:rsid w:val="00E25944"/>
    <w:rsid w:val="00E25E5E"/>
    <w:rsid w:val="00E466CF"/>
    <w:rsid w:val="00E6619B"/>
    <w:rsid w:val="00E70E00"/>
    <w:rsid w:val="00E7198E"/>
    <w:rsid w:val="00E8527F"/>
    <w:rsid w:val="00E96270"/>
    <w:rsid w:val="00EA0F5E"/>
    <w:rsid w:val="00EB2311"/>
    <w:rsid w:val="00EC0D0F"/>
    <w:rsid w:val="00ED35D7"/>
    <w:rsid w:val="00ED5600"/>
    <w:rsid w:val="00ED630B"/>
    <w:rsid w:val="00EF044A"/>
    <w:rsid w:val="00F013DC"/>
    <w:rsid w:val="00F02C57"/>
    <w:rsid w:val="00F21140"/>
    <w:rsid w:val="00F34DFE"/>
    <w:rsid w:val="00F47B61"/>
    <w:rsid w:val="00F51624"/>
    <w:rsid w:val="00F57494"/>
    <w:rsid w:val="00F61102"/>
    <w:rsid w:val="00F831EB"/>
    <w:rsid w:val="00F95357"/>
    <w:rsid w:val="00FA7EC5"/>
    <w:rsid w:val="00FB6864"/>
    <w:rsid w:val="00FC1167"/>
    <w:rsid w:val="00FC36D4"/>
    <w:rsid w:val="00FE0123"/>
    <w:rsid w:val="00FE6FBF"/>
    <w:rsid w:val="00FF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FFF3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C94E4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94E4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94E4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C94E4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11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3</Pages>
  <Words>1180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Kropornicki Kamil</cp:lastModifiedBy>
  <cp:revision>188</cp:revision>
  <cp:lastPrinted>2026-08-20T10:49:00Z</cp:lastPrinted>
  <dcterms:created xsi:type="dcterms:W3CDTF">2023-01-02T14:03:00Z</dcterms:created>
  <dcterms:modified xsi:type="dcterms:W3CDTF">2026-10-07T09:19:00Z</dcterms:modified>
</cp:coreProperties>
</file>